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2E61" w:rsidRDefault="002A68AC" w:rsidP="00DA1A78">
      <w:pPr>
        <w:pStyle w:val="normal0"/>
        <w:spacing w:line="276" w:lineRule="auto"/>
        <w:rPr>
          <w:rFonts w:ascii="Domine" w:eastAsia="Domine" w:hAnsi="Domine" w:cs="Domine"/>
          <w:b/>
          <w:sz w:val="28"/>
        </w:rPr>
      </w:pPr>
      <w:r>
        <w:rPr>
          <w:rFonts w:ascii="Domine" w:eastAsia="Domine" w:hAnsi="Domine" w:cs="Domine"/>
          <w:b/>
          <w:sz w:val="28"/>
        </w:rPr>
        <w:t>For Immediate Release</w:t>
      </w:r>
    </w:p>
    <w:p w:rsidR="00367A39" w:rsidRDefault="002A68AC" w:rsidP="00DA1A78">
      <w:pPr>
        <w:pStyle w:val="normal0"/>
        <w:spacing w:line="276" w:lineRule="auto"/>
        <w:ind w:left="360"/>
        <w:rPr>
          <w:rFonts w:ascii="Domine" w:eastAsia="Domine" w:hAnsi="Domine" w:cs="Domine"/>
          <w:b/>
          <w:sz w:val="28"/>
        </w:rPr>
      </w:pPr>
      <w:r>
        <w:rPr>
          <w:rFonts w:ascii="Domine" w:eastAsia="Domine" w:hAnsi="Domine" w:cs="Domine"/>
          <w:b/>
          <w:sz w:val="28"/>
        </w:rPr>
        <w:t>Sponsors:</w:t>
      </w:r>
    </w:p>
    <w:p w:rsidR="002A68AC" w:rsidRDefault="002A68AC" w:rsidP="00DA1A78">
      <w:pPr>
        <w:pStyle w:val="normal0"/>
        <w:spacing w:line="276" w:lineRule="auto"/>
        <w:ind w:left="360"/>
        <w:rPr>
          <w:rFonts w:ascii="Domine" w:eastAsia="Domine" w:hAnsi="Domine" w:cs="Domine"/>
          <w:b/>
          <w:sz w:val="28"/>
        </w:rPr>
      </w:pPr>
      <w:r>
        <w:rPr>
          <w:rFonts w:ascii="Domine" w:eastAsia="Domine" w:hAnsi="Domine" w:cs="Domine"/>
          <w:b/>
          <w:sz w:val="28"/>
        </w:rPr>
        <w:t>Friends of Alewife Reservation</w:t>
      </w:r>
    </w:p>
    <w:p w:rsidR="002A68AC" w:rsidRDefault="00367A39" w:rsidP="00DA1A78">
      <w:pPr>
        <w:pStyle w:val="normal0"/>
        <w:spacing w:line="276" w:lineRule="auto"/>
        <w:ind w:left="360"/>
        <w:rPr>
          <w:rFonts w:ascii="Domine" w:eastAsia="Domine" w:hAnsi="Domine" w:cs="Domine"/>
          <w:b/>
          <w:sz w:val="28"/>
        </w:rPr>
      </w:pPr>
      <w:r>
        <w:rPr>
          <w:rFonts w:ascii="Domine" w:eastAsia="Domine" w:hAnsi="Domine" w:cs="Domine"/>
          <w:b/>
          <w:sz w:val="28"/>
        </w:rPr>
        <w:t>Silver Maple Forest Alli</w:t>
      </w:r>
      <w:r w:rsidR="002A68AC">
        <w:rPr>
          <w:rFonts w:ascii="Domine" w:eastAsia="Domine" w:hAnsi="Domine" w:cs="Domine"/>
          <w:b/>
          <w:sz w:val="28"/>
        </w:rPr>
        <w:t>ance</w:t>
      </w:r>
    </w:p>
    <w:p w:rsidR="00CB26F3" w:rsidRDefault="002A68AC" w:rsidP="00DA1A78">
      <w:pPr>
        <w:pStyle w:val="normal0"/>
        <w:spacing w:line="276" w:lineRule="auto"/>
        <w:ind w:left="360"/>
      </w:pPr>
      <w:r>
        <w:rPr>
          <w:rFonts w:ascii="Domine" w:eastAsia="Domine" w:hAnsi="Domine" w:cs="Domine"/>
          <w:b/>
          <w:sz w:val="28"/>
        </w:rPr>
        <w:t>Green Cambridge</w:t>
      </w:r>
    </w:p>
    <w:p w:rsidR="00CB26F3" w:rsidRDefault="00CB26F3" w:rsidP="00DA1A78">
      <w:pPr>
        <w:pStyle w:val="normal0"/>
        <w:spacing w:line="276" w:lineRule="auto"/>
        <w:ind w:left="-989"/>
      </w:pPr>
    </w:p>
    <w:p w:rsidR="00842E61" w:rsidRDefault="002A68AC" w:rsidP="00DA1A78">
      <w:pPr>
        <w:pStyle w:val="normal0"/>
        <w:spacing w:line="276" w:lineRule="auto"/>
        <w:ind w:left="360"/>
      </w:pPr>
      <w:r>
        <w:rPr>
          <w:rFonts w:ascii="Domine" w:eastAsia="Domine" w:hAnsi="Domine" w:cs="Domine"/>
          <w:sz w:val="28"/>
        </w:rPr>
        <w:t>Silver Maple Forest Vigil</w:t>
      </w:r>
    </w:p>
    <w:p w:rsidR="00842E61" w:rsidRDefault="002A68AC" w:rsidP="00DA1A78">
      <w:pPr>
        <w:pStyle w:val="normal0"/>
        <w:spacing w:line="276" w:lineRule="auto"/>
        <w:ind w:left="360"/>
        <w:rPr>
          <w:rFonts w:ascii="Domine" w:eastAsia="Domine" w:hAnsi="Domine" w:cs="Domine"/>
          <w:sz w:val="28"/>
        </w:rPr>
      </w:pPr>
      <w:r>
        <w:rPr>
          <w:rFonts w:ascii="Domine" w:eastAsia="Domine" w:hAnsi="Domine" w:cs="Domine"/>
          <w:sz w:val="28"/>
        </w:rPr>
        <w:t>Friday, September 26th 6-7pm</w:t>
      </w:r>
    </w:p>
    <w:p w:rsidR="00367A39" w:rsidRDefault="00367A39" w:rsidP="00DA1A78">
      <w:pPr>
        <w:pStyle w:val="normal0"/>
        <w:spacing w:line="276" w:lineRule="auto"/>
        <w:ind w:left="360"/>
        <w:rPr>
          <w:rFonts w:ascii="Domine" w:eastAsia="Domine" w:hAnsi="Domine" w:cs="Domine"/>
          <w:sz w:val="28"/>
        </w:rPr>
      </w:pPr>
      <w:r>
        <w:rPr>
          <w:rFonts w:ascii="Domine" w:eastAsia="Domine" w:hAnsi="Domine" w:cs="Domine"/>
          <w:sz w:val="28"/>
        </w:rPr>
        <w:t>Thursday, October 2</w:t>
      </w:r>
      <w:r w:rsidRPr="00367A39">
        <w:rPr>
          <w:rFonts w:ascii="Domine" w:eastAsia="Domine" w:hAnsi="Domine" w:cs="Domine"/>
          <w:sz w:val="28"/>
          <w:vertAlign w:val="superscript"/>
        </w:rPr>
        <w:t>nd</w:t>
      </w:r>
      <w:r>
        <w:rPr>
          <w:rFonts w:ascii="Domine" w:eastAsia="Domine" w:hAnsi="Domine" w:cs="Domine"/>
          <w:sz w:val="28"/>
        </w:rPr>
        <w:t>, 7:30-8:30</w:t>
      </w:r>
    </w:p>
    <w:p w:rsidR="002A68AC" w:rsidRDefault="002A68AC" w:rsidP="00DA1A78">
      <w:pPr>
        <w:pStyle w:val="normal0"/>
        <w:spacing w:line="276" w:lineRule="auto"/>
        <w:ind w:left="360"/>
        <w:rPr>
          <w:rFonts w:ascii="Domine" w:eastAsia="Domine" w:hAnsi="Domine" w:cs="Domine"/>
          <w:sz w:val="28"/>
        </w:rPr>
      </w:pPr>
      <w:r>
        <w:rPr>
          <w:rFonts w:ascii="Domine" w:eastAsia="Domine" w:hAnsi="Domine" w:cs="Domine"/>
          <w:sz w:val="28"/>
        </w:rPr>
        <w:t xml:space="preserve">Frontage Road sidewalk </w:t>
      </w:r>
      <w:r w:rsidR="00CB26F3">
        <w:rPr>
          <w:rFonts w:ascii="Domine" w:eastAsia="Domine" w:hAnsi="Domine" w:cs="Domine"/>
          <w:sz w:val="28"/>
        </w:rPr>
        <w:t>off of Arlington Lake Street and Route 2</w:t>
      </w:r>
    </w:p>
    <w:p w:rsidR="00842E61" w:rsidRPr="00CB26F3" w:rsidRDefault="002A68AC" w:rsidP="00DA1A78">
      <w:pPr>
        <w:pStyle w:val="normal0"/>
        <w:spacing w:line="276" w:lineRule="auto"/>
        <w:ind w:left="360"/>
        <w:rPr>
          <w:rFonts w:ascii="Domine" w:eastAsia="Domine" w:hAnsi="Domine" w:cs="Domine"/>
          <w:b/>
          <w:sz w:val="28"/>
        </w:rPr>
      </w:pPr>
      <w:r>
        <w:rPr>
          <w:rFonts w:ascii="Domine" w:eastAsia="Domine" w:hAnsi="Domine" w:cs="Domine"/>
          <w:sz w:val="28"/>
        </w:rPr>
        <w:t xml:space="preserve">Belmont, Ma. </w:t>
      </w:r>
    </w:p>
    <w:p w:rsidR="00CB26F3" w:rsidRPr="00CB26F3" w:rsidRDefault="00CB26F3" w:rsidP="00DA1A78">
      <w:pPr>
        <w:pStyle w:val="normal0"/>
        <w:spacing w:line="276" w:lineRule="auto"/>
        <w:ind w:left="360" w:right="-454"/>
        <w:rPr>
          <w:rFonts w:ascii="Domine" w:eastAsia="Domine" w:hAnsi="Domine" w:cs="Domine"/>
          <w:b/>
          <w:szCs w:val="24"/>
        </w:rPr>
      </w:pPr>
      <w:r w:rsidRPr="00CB26F3">
        <w:rPr>
          <w:rFonts w:ascii="Domine" w:eastAsia="Domine" w:hAnsi="Domine" w:cs="Domine"/>
          <w:b/>
          <w:szCs w:val="24"/>
        </w:rPr>
        <w:t>SILVER MAPLE FOREST VIGIL PRESENCE SOUGHT FROM NEIGHBORING COMMUNITIES</w:t>
      </w:r>
    </w:p>
    <w:p w:rsidR="00842E61" w:rsidRDefault="002A68AC" w:rsidP="00DA1A78">
      <w:pPr>
        <w:pStyle w:val="normal0"/>
        <w:spacing w:line="276" w:lineRule="auto"/>
        <w:ind w:left="360"/>
      </w:pPr>
      <w:r>
        <w:rPr>
          <w:rFonts w:ascii="Domine" w:eastAsia="Domine" w:hAnsi="Domine" w:cs="Domine"/>
          <w:sz w:val="28"/>
        </w:rPr>
        <w:t>A dramatic increase of precipitation and subsequent coastal sea changes are predicted in the coming years for the East Coast. The silver maple forest is Belmont and partially in Cambridge presently mitigates the flooding and retains cool temperatures in a unique urban wild knows as the Alewife Reservation with the privately owned woodlands.</w:t>
      </w:r>
    </w:p>
    <w:p w:rsidR="00842E61" w:rsidRDefault="00842E61" w:rsidP="00DA1A78">
      <w:pPr>
        <w:pStyle w:val="normal0"/>
        <w:spacing w:line="276" w:lineRule="auto"/>
        <w:ind w:left="-989"/>
      </w:pPr>
    </w:p>
    <w:p w:rsidR="00F74003" w:rsidRDefault="002A68AC" w:rsidP="00DA1A78">
      <w:pPr>
        <w:pStyle w:val="normal0"/>
        <w:spacing w:line="276" w:lineRule="auto"/>
        <w:ind w:left="360"/>
        <w:rPr>
          <w:rFonts w:ascii="Domine" w:eastAsia="Domine" w:hAnsi="Domine" w:cs="Domine"/>
          <w:sz w:val="28"/>
        </w:rPr>
      </w:pPr>
      <w:r>
        <w:rPr>
          <w:rFonts w:ascii="Domine" w:eastAsia="Domine" w:hAnsi="Domine" w:cs="Domine"/>
          <w:sz w:val="28"/>
        </w:rPr>
        <w:t>With the effects of climate change in mind, we call on the neighboring communities of Arlington, Belmont and Cambridge to request a delay in all permitting and all developer’s preparation work for a 300 unit building intended to replace the 7 acre silver maple forest, or, “the Belmont Uplands” and its FEMA floodplain surroundings</w:t>
      </w:r>
      <w:r w:rsidR="00F74003">
        <w:rPr>
          <w:rFonts w:ascii="Domine" w:eastAsia="Domine" w:hAnsi="Domine" w:cs="Domine"/>
          <w:sz w:val="28"/>
        </w:rPr>
        <w:t xml:space="preserve">. A stoppage or moratorium is </w:t>
      </w:r>
      <w:proofErr w:type="gramStart"/>
      <w:r w:rsidR="00F74003">
        <w:rPr>
          <w:rFonts w:ascii="Domine" w:eastAsia="Domine" w:hAnsi="Domine" w:cs="Domine"/>
          <w:sz w:val="28"/>
        </w:rPr>
        <w:t xml:space="preserve">requested </w:t>
      </w:r>
      <w:r>
        <w:rPr>
          <w:rFonts w:ascii="Domine" w:eastAsia="Domine" w:hAnsi="Domine" w:cs="Domine"/>
          <w:sz w:val="28"/>
        </w:rPr>
        <w:t xml:space="preserve"> until</w:t>
      </w:r>
      <w:proofErr w:type="gramEnd"/>
      <w:r>
        <w:rPr>
          <w:rFonts w:ascii="Domine" w:eastAsia="Domine" w:hAnsi="Domine" w:cs="Domine"/>
          <w:sz w:val="28"/>
        </w:rPr>
        <w:t xml:space="preserve"> the </w:t>
      </w:r>
      <w:r w:rsidR="00F74003">
        <w:rPr>
          <w:rFonts w:ascii="Domine" w:eastAsia="Domine" w:hAnsi="Domine" w:cs="Domine"/>
          <w:sz w:val="28"/>
        </w:rPr>
        <w:t xml:space="preserve">publication of the city’ climate </w:t>
      </w:r>
      <w:r>
        <w:rPr>
          <w:rFonts w:ascii="Domine" w:eastAsia="Domine" w:hAnsi="Domine" w:cs="Domine"/>
          <w:sz w:val="28"/>
        </w:rPr>
        <w:t xml:space="preserve">Vulnerability Assessment Study has been completed and interpreted. The </w:t>
      </w:r>
      <w:proofErr w:type="gramStart"/>
      <w:r>
        <w:rPr>
          <w:rFonts w:ascii="Domine" w:eastAsia="Domine" w:hAnsi="Domine" w:cs="Domine"/>
          <w:sz w:val="28"/>
        </w:rPr>
        <w:t>100 year</w:t>
      </w:r>
      <w:proofErr w:type="gramEnd"/>
      <w:r>
        <w:rPr>
          <w:rFonts w:ascii="Domine" w:eastAsia="Domine" w:hAnsi="Domine" w:cs="Domine"/>
          <w:sz w:val="28"/>
        </w:rPr>
        <w:t xml:space="preserve"> floodplain has and is receiving more frequent significant rain events </w:t>
      </w:r>
      <w:r w:rsidR="00F74003">
        <w:rPr>
          <w:rFonts w:ascii="Domine" w:eastAsia="Domine" w:hAnsi="Domine" w:cs="Domine"/>
          <w:sz w:val="28"/>
        </w:rPr>
        <w:t xml:space="preserve">every 30 years </w:t>
      </w:r>
      <w:r>
        <w:rPr>
          <w:rFonts w:ascii="Domine" w:eastAsia="Domine" w:hAnsi="Domine" w:cs="Domine"/>
          <w:sz w:val="28"/>
        </w:rPr>
        <w:t xml:space="preserve">resulting in flooding of these communities. Permeable soil surfaces are required for water infiltration on this sensitive floodplain. </w:t>
      </w:r>
      <w:bookmarkStart w:id="0" w:name="h.gjdgxs" w:colFirst="0" w:colLast="0"/>
      <w:bookmarkEnd w:id="0"/>
    </w:p>
    <w:p w:rsidR="00F74003" w:rsidRDefault="00F74003" w:rsidP="00DA1A78">
      <w:pPr>
        <w:pStyle w:val="normal0"/>
        <w:spacing w:line="276" w:lineRule="auto"/>
        <w:ind w:left="-989"/>
        <w:rPr>
          <w:rFonts w:ascii="Domine" w:eastAsia="Domine" w:hAnsi="Domine" w:cs="Domine"/>
          <w:sz w:val="28"/>
        </w:rPr>
      </w:pPr>
    </w:p>
    <w:p w:rsidR="00842E61" w:rsidRDefault="002A68AC" w:rsidP="00DA1A78">
      <w:pPr>
        <w:pStyle w:val="normal0"/>
        <w:spacing w:line="276" w:lineRule="auto"/>
        <w:ind w:left="360"/>
        <w:rPr>
          <w:rFonts w:ascii="Domine" w:eastAsia="Domine" w:hAnsi="Domine" w:cs="Domine"/>
          <w:sz w:val="28"/>
        </w:rPr>
      </w:pPr>
      <w:r>
        <w:rPr>
          <w:rFonts w:ascii="Domine" w:eastAsia="Domine" w:hAnsi="Domine" w:cs="Domine"/>
          <w:sz w:val="28"/>
        </w:rPr>
        <w:t xml:space="preserve">Friends of Alewife Reservation together with the </w:t>
      </w:r>
      <w:r w:rsidR="00F74003">
        <w:rPr>
          <w:rFonts w:ascii="Domine" w:eastAsia="Domine" w:hAnsi="Domine" w:cs="Domine"/>
          <w:sz w:val="28"/>
        </w:rPr>
        <w:t xml:space="preserve">newly created </w:t>
      </w:r>
      <w:r>
        <w:rPr>
          <w:rFonts w:ascii="Domine" w:eastAsia="Domine" w:hAnsi="Domine" w:cs="Domine"/>
          <w:sz w:val="28"/>
        </w:rPr>
        <w:t xml:space="preserve">Silver Maple Forest Alliance and Green Cambridge, invite you to a candlelight vigil </w:t>
      </w:r>
      <w:r w:rsidR="00CB26F3">
        <w:rPr>
          <w:rFonts w:ascii="Domine" w:eastAsia="Domine" w:hAnsi="Domine" w:cs="Domine"/>
          <w:sz w:val="28"/>
        </w:rPr>
        <w:t xml:space="preserve">this </w:t>
      </w:r>
      <w:r>
        <w:rPr>
          <w:rFonts w:ascii="Domine" w:eastAsia="Domine" w:hAnsi="Domine" w:cs="Domine"/>
          <w:sz w:val="28"/>
        </w:rPr>
        <w:t>Friday, September 26</w:t>
      </w:r>
      <w:r>
        <w:rPr>
          <w:rFonts w:ascii="Domine" w:eastAsia="Domine" w:hAnsi="Domine" w:cs="Domine"/>
          <w:sz w:val="28"/>
          <w:vertAlign w:val="superscript"/>
        </w:rPr>
        <w:t>th</w:t>
      </w:r>
      <w:r>
        <w:rPr>
          <w:rFonts w:ascii="Domine" w:eastAsia="Domine" w:hAnsi="Domine" w:cs="Domine"/>
          <w:sz w:val="28"/>
        </w:rPr>
        <w:t xml:space="preserve"> from 6-7 pm in order to bring attention</w:t>
      </w:r>
      <w:r w:rsidR="00F74003">
        <w:rPr>
          <w:rFonts w:ascii="Domine" w:eastAsia="Domine" w:hAnsi="Domine" w:cs="Domine"/>
          <w:sz w:val="28"/>
        </w:rPr>
        <w:t xml:space="preserve"> to the location of the forest between </w:t>
      </w:r>
      <w:r>
        <w:rPr>
          <w:rFonts w:ascii="Domine" w:eastAsia="Domine" w:hAnsi="Domine" w:cs="Domine"/>
          <w:sz w:val="28"/>
        </w:rPr>
        <w:t xml:space="preserve">5 </w:t>
      </w:r>
      <w:r w:rsidR="00F74003">
        <w:rPr>
          <w:rFonts w:ascii="Domine" w:eastAsia="Domine" w:hAnsi="Domine" w:cs="Domine"/>
          <w:sz w:val="28"/>
        </w:rPr>
        <w:t xml:space="preserve">and 8 </w:t>
      </w:r>
      <w:r>
        <w:rPr>
          <w:rFonts w:ascii="Domine" w:eastAsia="Domine" w:hAnsi="Domine" w:cs="Domine"/>
          <w:sz w:val="28"/>
        </w:rPr>
        <w:t xml:space="preserve">feet above sea level. The </w:t>
      </w:r>
      <w:r w:rsidR="00F74003">
        <w:rPr>
          <w:rFonts w:ascii="Domine" w:eastAsia="Domine" w:hAnsi="Domine" w:cs="Domine"/>
          <w:sz w:val="28"/>
        </w:rPr>
        <w:t xml:space="preserve">functioning of the </w:t>
      </w:r>
      <w:r>
        <w:rPr>
          <w:rFonts w:ascii="Domine" w:eastAsia="Domine" w:hAnsi="Domine" w:cs="Domine"/>
          <w:sz w:val="28"/>
        </w:rPr>
        <w:t>Upper Alewife Basin whi</w:t>
      </w:r>
      <w:r w:rsidR="00F74003">
        <w:rPr>
          <w:rFonts w:ascii="Domine" w:eastAsia="Domine" w:hAnsi="Domine" w:cs="Domine"/>
          <w:sz w:val="28"/>
        </w:rPr>
        <w:t>ch includes about 500 acres in 5</w:t>
      </w:r>
      <w:r>
        <w:rPr>
          <w:rFonts w:ascii="Domine" w:eastAsia="Domine" w:hAnsi="Domine" w:cs="Domine"/>
          <w:sz w:val="28"/>
        </w:rPr>
        <w:t xml:space="preserve"> municipalities is critical for</w:t>
      </w:r>
      <w:r w:rsidR="00F74003">
        <w:rPr>
          <w:rFonts w:ascii="Domine" w:eastAsia="Domine" w:hAnsi="Domine" w:cs="Domine"/>
          <w:sz w:val="28"/>
        </w:rPr>
        <w:t xml:space="preserve"> citizen</w:t>
      </w:r>
      <w:r>
        <w:rPr>
          <w:rFonts w:ascii="Domine" w:eastAsia="Domine" w:hAnsi="Domine" w:cs="Domine"/>
          <w:sz w:val="28"/>
        </w:rPr>
        <w:t xml:space="preserve"> safety and well being</w:t>
      </w:r>
      <w:r w:rsidR="00F74003">
        <w:rPr>
          <w:rFonts w:ascii="Domine" w:eastAsia="Domine" w:hAnsi="Domine" w:cs="Domine"/>
          <w:sz w:val="28"/>
        </w:rPr>
        <w:t>,</w:t>
      </w:r>
      <w:r>
        <w:rPr>
          <w:rFonts w:ascii="Domine" w:eastAsia="Domine" w:hAnsi="Domine" w:cs="Domine"/>
          <w:sz w:val="28"/>
        </w:rPr>
        <w:t xml:space="preserve"> and that of well assessed wildlife</w:t>
      </w:r>
      <w:r w:rsidR="00F74003">
        <w:rPr>
          <w:rFonts w:ascii="Domine" w:eastAsia="Domine" w:hAnsi="Domine" w:cs="Domine"/>
          <w:sz w:val="28"/>
        </w:rPr>
        <w:t>,</w:t>
      </w:r>
      <w:r>
        <w:rPr>
          <w:rFonts w:ascii="Domine" w:eastAsia="Domine" w:hAnsi="Domine" w:cs="Domine"/>
          <w:sz w:val="28"/>
        </w:rPr>
        <w:t xml:space="preserve"> which abound in the </w:t>
      </w:r>
      <w:r w:rsidR="00F74003">
        <w:rPr>
          <w:rFonts w:ascii="Domine" w:eastAsia="Domine" w:hAnsi="Domine" w:cs="Domine"/>
          <w:sz w:val="28"/>
        </w:rPr>
        <w:t xml:space="preserve">130 acre </w:t>
      </w:r>
      <w:r>
        <w:rPr>
          <w:rFonts w:ascii="Domine" w:eastAsia="Domine" w:hAnsi="Domine" w:cs="Domine"/>
          <w:sz w:val="28"/>
        </w:rPr>
        <w:t>Alewife Reservation.</w:t>
      </w:r>
    </w:p>
    <w:p w:rsidR="00DA1A78" w:rsidRDefault="00DA1A78" w:rsidP="00DA1A78">
      <w:pPr>
        <w:pStyle w:val="normal0"/>
        <w:spacing w:line="276" w:lineRule="auto"/>
        <w:ind w:left="360"/>
        <w:rPr>
          <w:rFonts w:ascii="Domine" w:eastAsia="Domine" w:hAnsi="Domine" w:cs="Domine"/>
          <w:sz w:val="28"/>
        </w:rPr>
      </w:pPr>
    </w:p>
    <w:p w:rsidR="00CB26F3" w:rsidRDefault="00CB26F3" w:rsidP="00DA1A78">
      <w:pPr>
        <w:pStyle w:val="normal0"/>
        <w:spacing w:line="276" w:lineRule="auto"/>
        <w:ind w:left="360"/>
      </w:pPr>
      <w:r>
        <w:rPr>
          <w:rFonts w:ascii="Domine" w:eastAsia="Domine" w:hAnsi="Domine" w:cs="Domine"/>
          <w:sz w:val="28"/>
        </w:rPr>
        <w:t>Sponsored by FAR</w:t>
      </w:r>
      <w:r w:rsidR="00367A39">
        <w:rPr>
          <w:rFonts w:ascii="Domine" w:eastAsia="Domine" w:hAnsi="Domine" w:cs="Domine"/>
          <w:sz w:val="28"/>
        </w:rPr>
        <w:t>:</w:t>
      </w:r>
      <w:r>
        <w:rPr>
          <w:rFonts w:ascii="Domine" w:eastAsia="Domine" w:hAnsi="Domine" w:cs="Domine"/>
          <w:sz w:val="28"/>
        </w:rPr>
        <w:t xml:space="preserve"> 617 415-1884, Green Cambridge</w:t>
      </w:r>
      <w:r w:rsidR="00367A39">
        <w:rPr>
          <w:rFonts w:ascii="Domine" w:eastAsia="Domine" w:hAnsi="Domine" w:cs="Domine"/>
          <w:sz w:val="28"/>
        </w:rPr>
        <w:t>:</w:t>
      </w:r>
      <w:r>
        <w:rPr>
          <w:rFonts w:ascii="Domine" w:eastAsia="Domine" w:hAnsi="Domine" w:cs="Domine"/>
          <w:sz w:val="28"/>
        </w:rPr>
        <w:t xml:space="preserve"> 617</w:t>
      </w:r>
      <w:r w:rsidR="00530B7D">
        <w:rPr>
          <w:rFonts w:ascii="Domine" w:eastAsia="Domine" w:hAnsi="Domine" w:cs="Domine"/>
          <w:sz w:val="28"/>
        </w:rPr>
        <w:t xml:space="preserve"> 520-4720</w:t>
      </w:r>
      <w:bookmarkStart w:id="1" w:name="_GoBack"/>
      <w:bookmarkEnd w:id="1"/>
      <w:proofErr w:type="gramStart"/>
      <w:r>
        <w:rPr>
          <w:rFonts w:ascii="Domine" w:eastAsia="Domine" w:hAnsi="Domine" w:cs="Domine"/>
          <w:sz w:val="28"/>
        </w:rPr>
        <w:t>;</w:t>
      </w:r>
      <w:proofErr w:type="gramEnd"/>
      <w:r>
        <w:rPr>
          <w:rFonts w:ascii="Domine" w:eastAsia="Domine" w:hAnsi="Domine" w:cs="Domine"/>
          <w:sz w:val="28"/>
        </w:rPr>
        <w:t xml:space="preserve"> </w:t>
      </w:r>
      <w:r w:rsidR="00367A39">
        <w:rPr>
          <w:rFonts w:ascii="Domine" w:eastAsia="Domine" w:hAnsi="Domine" w:cs="Domine"/>
          <w:sz w:val="28"/>
        </w:rPr>
        <w:t>Silver Maple Forest Alliance: 617 304-1502</w:t>
      </w:r>
      <w:r>
        <w:rPr>
          <w:rFonts w:ascii="Domine" w:eastAsia="Domine" w:hAnsi="Domine" w:cs="Domine"/>
          <w:sz w:val="28"/>
        </w:rPr>
        <w:t xml:space="preserve">.  For more information call FAR offices for further vigils to be posted on websites: </w:t>
      </w:r>
      <w:hyperlink r:id="rId8" w:history="1">
        <w:r w:rsidRPr="006D65E2">
          <w:rPr>
            <w:rStyle w:val="Hyperlink"/>
            <w:rFonts w:ascii="Domine" w:eastAsia="Domine" w:hAnsi="Domine" w:cs="Domine"/>
            <w:sz w:val="28"/>
          </w:rPr>
          <w:t>www.friendsofalewifereservation.org</w:t>
        </w:r>
      </w:hyperlink>
      <w:proofErr w:type="gramStart"/>
      <w:r>
        <w:rPr>
          <w:rFonts w:ascii="Domine" w:eastAsia="Domine" w:hAnsi="Domine" w:cs="Domine"/>
          <w:sz w:val="28"/>
        </w:rPr>
        <w:t>;</w:t>
      </w:r>
      <w:proofErr w:type="gramEnd"/>
      <w:r>
        <w:rPr>
          <w:rFonts w:ascii="Domine" w:eastAsia="Domine" w:hAnsi="Domine" w:cs="Domine"/>
          <w:sz w:val="28"/>
        </w:rPr>
        <w:t xml:space="preserve"> </w:t>
      </w:r>
      <w:hyperlink r:id="rId9" w:history="1">
        <w:r w:rsidR="00367A39" w:rsidRPr="005D263A">
          <w:rPr>
            <w:rStyle w:val="Hyperlink"/>
            <w:rFonts w:ascii="Domine" w:eastAsia="Domine" w:hAnsi="Domine" w:cs="Domine"/>
            <w:sz w:val="28"/>
          </w:rPr>
          <w:t>www.GreenCambridge.org</w:t>
        </w:r>
      </w:hyperlink>
      <w:r w:rsidR="00367A39">
        <w:rPr>
          <w:rFonts w:ascii="Domine" w:eastAsia="Domine" w:hAnsi="Domine" w:cs="Domine"/>
          <w:sz w:val="28"/>
        </w:rPr>
        <w:t xml:space="preserve">. </w:t>
      </w:r>
    </w:p>
    <w:sectPr w:rsidR="00CB26F3" w:rsidSect="00DA1A78">
      <w:headerReference w:type="default" r:id="rId10"/>
      <w:pgSz w:w="12240" w:h="15840"/>
      <w:pgMar w:top="245" w:right="994" w:bottom="432" w:left="5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AC" w:rsidRDefault="002A68AC">
      <w:r>
        <w:separator/>
      </w:r>
    </w:p>
  </w:endnote>
  <w:endnote w:type="continuationSeparator" w:id="0">
    <w:p w:rsidR="002A68AC" w:rsidRDefault="002A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omine">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AC" w:rsidRDefault="002A68AC">
      <w:r>
        <w:separator/>
      </w:r>
    </w:p>
  </w:footnote>
  <w:footnote w:type="continuationSeparator" w:id="0">
    <w:p w:rsidR="002A68AC" w:rsidRDefault="002A68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AC" w:rsidRDefault="002A68AC">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747ED"/>
    <w:multiLevelType w:val="hybridMultilevel"/>
    <w:tmpl w:val="25C0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2E61"/>
    <w:rsid w:val="002A68AC"/>
    <w:rsid w:val="00367A39"/>
    <w:rsid w:val="00530B7D"/>
    <w:rsid w:val="00842E61"/>
    <w:rsid w:val="00CB26F3"/>
    <w:rsid w:val="00DA1A78"/>
    <w:rsid w:val="00F74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A68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8AC"/>
    <w:rPr>
      <w:rFonts w:ascii="Lucida Grande" w:hAnsi="Lucida Grande" w:cs="Lucida Grande"/>
      <w:sz w:val="18"/>
      <w:szCs w:val="18"/>
    </w:rPr>
  </w:style>
  <w:style w:type="character" w:styleId="Hyperlink">
    <w:name w:val="Hyperlink"/>
    <w:basedOn w:val="DefaultParagraphFont"/>
    <w:uiPriority w:val="99"/>
    <w:unhideWhenUsed/>
    <w:rsid w:val="00CB26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A68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8AC"/>
    <w:rPr>
      <w:rFonts w:ascii="Lucida Grande" w:hAnsi="Lucida Grande" w:cs="Lucida Grande"/>
      <w:sz w:val="18"/>
      <w:szCs w:val="18"/>
    </w:rPr>
  </w:style>
  <w:style w:type="character" w:styleId="Hyperlink">
    <w:name w:val="Hyperlink"/>
    <w:basedOn w:val="DefaultParagraphFont"/>
    <w:uiPriority w:val="99"/>
    <w:unhideWhenUsed/>
    <w:rsid w:val="00CB2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iendsofalewifereservation.org" TargetMode="External"/><Relationship Id="rId9" Type="http://schemas.openxmlformats.org/officeDocument/2006/relationships/hyperlink" Target="http://www.GreenCambridge.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1936</Characters>
  <Application>Microsoft Macintosh Word</Application>
  <DocSecurity>0</DocSecurity>
  <Lines>16</Lines>
  <Paragraphs>4</Paragraphs>
  <ScaleCrop>false</ScaleCrop>
  <Company>Friends of Alewife Reservation</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Maple Forest Protest Candle Light  9-26-14 PRess Release 5-31-14-1-1.docx</dc:title>
  <cp:lastModifiedBy>Ellen Mass</cp:lastModifiedBy>
  <cp:revision>2</cp:revision>
  <dcterms:created xsi:type="dcterms:W3CDTF">2014-09-25T21:01:00Z</dcterms:created>
  <dcterms:modified xsi:type="dcterms:W3CDTF">2014-09-25T21:01:00Z</dcterms:modified>
</cp:coreProperties>
</file>