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7E45" w:rsidRDefault="008220B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9/17/2014</w:t>
      </w:r>
    </w:p>
    <w:p w:rsidR="00BC7E45" w:rsidRDefault="00BC7E4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C7E45" w:rsidRDefault="008220B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Dear Selectman Andreas Rojas,</w:t>
      </w:r>
    </w:p>
    <w:p w:rsidR="00BC7E45" w:rsidRDefault="00BC7E4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C7E45" w:rsidRDefault="008220B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 have been greatly concerned about the potential destruction of the Silver Maple Forest at Belmont Uplands (designated a Small River Floodplain Forest by the National Heritage Endangered Species Program) by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it's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owner in preparation for development. I attended the selectmen meeting last July when Ann Marie Lambert presented the issue of reliance on 1961 precipitation data when considering permit applications. I hear your resolution to pass a by-law to consider new precipitation data and would like to know that you have followed up on the resolution to be sure that we are</w:t>
      </w:r>
      <w:r w:rsidR="005B0F63">
        <w:rPr>
          <w:rFonts w:ascii="Helvetica" w:hAnsi="Helvetica" w:cs="Helvetica"/>
          <w:color w:val="000000"/>
          <w:sz w:val="24"/>
          <w:szCs w:val="24"/>
        </w:rPr>
        <w:t xml:space="preserve"> not exacerbating future floods by removing the forest.</w:t>
      </w:r>
      <w:bookmarkStart w:id="0" w:name="_GoBack"/>
      <w:bookmarkEnd w:id="0"/>
    </w:p>
    <w:p w:rsidR="00BC7E45" w:rsidRDefault="00BC7E4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C7E45" w:rsidRDefault="008220B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Thank You,</w:t>
      </w:r>
    </w:p>
    <w:p w:rsidR="00BC7E45" w:rsidRDefault="00BC7E4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C7E45" w:rsidRDefault="008220B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Ben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Beckwioth</w:t>
      </w:r>
      <w:proofErr w:type="spellEnd"/>
    </w:p>
    <w:p w:rsidR="00BC7E45" w:rsidRDefault="00BC7E4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220B3" w:rsidRDefault="008220B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sectPr w:rsidR="008220B3">
      <w:pgSz w:w="11900" w:h="16840"/>
      <w:pgMar w:top="1439" w:right="1439" w:bottom="1439" w:left="14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A"/>
    <w:rsid w:val="00536D8A"/>
    <w:rsid w:val="005B0F63"/>
    <w:rsid w:val="008220B3"/>
    <w:rsid w:val="00B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Ellen Mass</cp:lastModifiedBy>
  <cp:revision>2</cp:revision>
  <dcterms:created xsi:type="dcterms:W3CDTF">2014-09-17T16:58:00Z</dcterms:created>
  <dcterms:modified xsi:type="dcterms:W3CDTF">2014-09-17T16:58:00Z</dcterms:modified>
</cp:coreProperties>
</file>