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25B3" w14:textId="77777777" w:rsidR="007411A4" w:rsidRDefault="00602196" w:rsidP="00073600">
      <w:pPr>
        <w:ind w:left="-180"/>
        <w:rPr>
          <w:b/>
        </w:rPr>
      </w:pPr>
      <w:r w:rsidRPr="00602196">
        <w:rPr>
          <w:b/>
        </w:rPr>
        <w:t>For immediate release</w:t>
      </w:r>
    </w:p>
    <w:p w14:paraId="239F09CA" w14:textId="77777777" w:rsidR="00602196" w:rsidRDefault="00602196" w:rsidP="00073600">
      <w:pPr>
        <w:ind w:left="-180"/>
      </w:pPr>
      <w:r>
        <w:t>From: The Silver Maple Forest Alliance</w:t>
      </w:r>
    </w:p>
    <w:p w14:paraId="274741FB" w14:textId="77777777" w:rsidR="00602196" w:rsidRDefault="00602196" w:rsidP="00073600">
      <w:pPr>
        <w:ind w:left="-180"/>
      </w:pPr>
    </w:p>
    <w:p w14:paraId="73BB0B7A" w14:textId="303C0236" w:rsidR="00602196" w:rsidRPr="00602196" w:rsidRDefault="00073600" w:rsidP="00073600">
      <w:pPr>
        <w:ind w:left="-180"/>
        <w:rPr>
          <w:i/>
        </w:rPr>
      </w:pPr>
      <w:r>
        <w:rPr>
          <w:i/>
        </w:rPr>
        <w:t>Prudential and Partners Hide Behind Affordable Housing</w:t>
      </w:r>
      <w:r w:rsidR="00602196" w:rsidRPr="00602196">
        <w:rPr>
          <w:i/>
        </w:rPr>
        <w:t xml:space="preserve"> to Destroy a Floodplain Forest</w:t>
      </w:r>
    </w:p>
    <w:p w14:paraId="69B44A98" w14:textId="77777777" w:rsidR="00602196" w:rsidRDefault="00602196" w:rsidP="00073600">
      <w:pPr>
        <w:ind w:left="-180"/>
      </w:pPr>
    </w:p>
    <w:p w14:paraId="449E8C0D" w14:textId="3CE6C990" w:rsidR="00602196" w:rsidRDefault="00602196" w:rsidP="00073600">
      <w:pPr>
        <w:ind w:left="-180"/>
        <w:rPr>
          <w:rFonts w:eastAsia="Times New Roman" w:cs="Times New Roman"/>
        </w:rPr>
      </w:pPr>
      <w:r>
        <w:tab/>
        <w:t>Prudential</w:t>
      </w:r>
      <w:r w:rsidR="00974D1A">
        <w:t xml:space="preserve"> </w:t>
      </w:r>
      <w:r w:rsidR="002265DF">
        <w:t>Financial, on its</w:t>
      </w:r>
      <w:r w:rsidR="00974D1A">
        <w:t xml:space="preserve"> website</w:t>
      </w:r>
      <w:r w:rsidR="002265DF">
        <w:t>,</w:t>
      </w:r>
      <w:r w:rsidR="00974D1A">
        <w:t xml:space="preserve"> touts </w:t>
      </w:r>
      <w:r w:rsidR="00A26C58">
        <w:t xml:space="preserve">commitment </w:t>
      </w:r>
      <w:r w:rsidR="00974D1A">
        <w:t>to</w:t>
      </w:r>
      <w:r w:rsidR="002265DF">
        <w:t xml:space="preserve"> “doing business the right way”  </w:t>
      </w:r>
      <w:r w:rsidR="00974D1A">
        <w:t>“</w:t>
      </w:r>
      <w:r w:rsidR="002265DF">
        <w:t>…</w:t>
      </w:r>
      <w:r w:rsidR="00974D1A">
        <w:rPr>
          <w:rFonts w:eastAsia="Times New Roman" w:cs="Times New Roman"/>
        </w:rPr>
        <w:t xml:space="preserve">minimizing the impact of its business activities on the environment.” </w:t>
      </w:r>
      <w:r w:rsidR="002265DF">
        <w:rPr>
          <w:rFonts w:eastAsia="Times New Roman" w:cs="Times New Roman"/>
        </w:rPr>
        <w:t xml:space="preserve">At this moment, however, Prudential </w:t>
      </w:r>
      <w:r w:rsidR="00BB6B7F">
        <w:rPr>
          <w:rFonts w:eastAsia="Times New Roman" w:cs="Times New Roman"/>
        </w:rPr>
        <w:t xml:space="preserve">Real Estate Investments (the real estate arm of Prudential Financial) </w:t>
      </w:r>
      <w:r w:rsidR="002265DF">
        <w:rPr>
          <w:rFonts w:eastAsia="Times New Roman" w:cs="Times New Roman"/>
        </w:rPr>
        <w:t xml:space="preserve">is </w:t>
      </w:r>
      <w:r w:rsidR="00974D1A">
        <w:rPr>
          <w:rFonts w:eastAsia="Times New Roman" w:cs="Times New Roman"/>
        </w:rPr>
        <w:t>p</w:t>
      </w:r>
      <w:r w:rsidR="00C62A7E">
        <w:rPr>
          <w:rFonts w:eastAsia="Times New Roman" w:cs="Times New Roman"/>
        </w:rPr>
        <w:t>oised to destroy one of metropolitan Boston’s</w:t>
      </w:r>
      <w:r w:rsidR="00974D1A">
        <w:rPr>
          <w:rFonts w:eastAsia="Times New Roman" w:cs="Times New Roman"/>
        </w:rPr>
        <w:t xml:space="preserve"> most vi</w:t>
      </w:r>
      <w:r w:rsidR="00C62A7E">
        <w:rPr>
          <w:rFonts w:eastAsia="Times New Roman" w:cs="Times New Roman"/>
        </w:rPr>
        <w:t>tal floodplain ecosystems, a silver maple f</w:t>
      </w:r>
      <w:r w:rsidR="00974D1A">
        <w:rPr>
          <w:rFonts w:eastAsia="Times New Roman" w:cs="Times New Roman"/>
        </w:rPr>
        <w:t>orest</w:t>
      </w:r>
      <w:r w:rsidR="002265DF">
        <w:rPr>
          <w:rFonts w:eastAsia="Times New Roman" w:cs="Times New Roman"/>
        </w:rPr>
        <w:t xml:space="preserve"> </w:t>
      </w:r>
      <w:r w:rsidR="00C62A7E">
        <w:rPr>
          <w:rFonts w:eastAsia="Times New Roman" w:cs="Times New Roman"/>
        </w:rPr>
        <w:t xml:space="preserve">or “Belmont Uplands” </w:t>
      </w:r>
      <w:r w:rsidR="002265DF">
        <w:rPr>
          <w:rFonts w:eastAsia="Times New Roman" w:cs="Times New Roman"/>
        </w:rPr>
        <w:t xml:space="preserve">as part of a contiguous </w:t>
      </w:r>
      <w:r w:rsidR="005A395C">
        <w:rPr>
          <w:rFonts w:eastAsia="Times New Roman" w:cs="Times New Roman"/>
        </w:rPr>
        <w:t xml:space="preserve">wildlife and river corridor flowing from west to east, and sometimes in reverse. The Alewife </w:t>
      </w:r>
      <w:r w:rsidR="002265DF">
        <w:rPr>
          <w:rFonts w:eastAsia="Times New Roman" w:cs="Times New Roman"/>
        </w:rPr>
        <w:t xml:space="preserve">Reservation </w:t>
      </w:r>
      <w:r w:rsidR="005A395C">
        <w:rPr>
          <w:rFonts w:eastAsia="Times New Roman" w:cs="Times New Roman"/>
        </w:rPr>
        <w:t xml:space="preserve">is managed by the Department of Conservation and Recreation and land is </w:t>
      </w:r>
      <w:r w:rsidR="002265DF">
        <w:rPr>
          <w:rFonts w:eastAsia="Times New Roman" w:cs="Times New Roman"/>
        </w:rPr>
        <w:t xml:space="preserve">City of Cambridge and town of Belmont with </w:t>
      </w:r>
      <w:r w:rsidR="005A395C">
        <w:rPr>
          <w:rFonts w:eastAsia="Times New Roman" w:cs="Times New Roman"/>
        </w:rPr>
        <w:t xml:space="preserve">ongoing </w:t>
      </w:r>
      <w:r w:rsidR="002265DF">
        <w:rPr>
          <w:rFonts w:eastAsia="Times New Roman" w:cs="Times New Roman"/>
        </w:rPr>
        <w:t>massive housing construction</w:t>
      </w:r>
      <w:r w:rsidR="00974D1A">
        <w:rPr>
          <w:rFonts w:eastAsia="Times New Roman" w:cs="Times New Roman"/>
        </w:rPr>
        <w:t xml:space="preserve"> </w:t>
      </w:r>
      <w:r w:rsidR="005A395C">
        <w:rPr>
          <w:rFonts w:eastAsia="Times New Roman" w:cs="Times New Roman"/>
        </w:rPr>
        <w:t xml:space="preserve">already </w:t>
      </w:r>
      <w:r w:rsidR="002265DF">
        <w:rPr>
          <w:rFonts w:eastAsia="Times New Roman" w:cs="Times New Roman"/>
        </w:rPr>
        <w:t xml:space="preserve">added to Mystic River </w:t>
      </w:r>
      <w:r w:rsidR="00974D1A">
        <w:rPr>
          <w:rFonts w:eastAsia="Times New Roman" w:cs="Times New Roman"/>
        </w:rPr>
        <w:t>watershed</w:t>
      </w:r>
      <w:r w:rsidR="002265DF">
        <w:rPr>
          <w:rFonts w:eastAsia="Times New Roman" w:cs="Times New Roman"/>
        </w:rPr>
        <w:t>’s Upper Alewife Basin</w:t>
      </w:r>
      <w:r w:rsidR="00974D1A">
        <w:rPr>
          <w:rFonts w:eastAsia="Times New Roman" w:cs="Times New Roman"/>
        </w:rPr>
        <w:t xml:space="preserve">. </w:t>
      </w:r>
      <w:r w:rsidR="005A395C">
        <w:rPr>
          <w:rFonts w:eastAsia="Times New Roman" w:cs="Times New Roman"/>
        </w:rPr>
        <w:t xml:space="preserve">Now </w:t>
      </w:r>
      <w:r w:rsidR="007B6806">
        <w:rPr>
          <w:rFonts w:eastAsia="Times New Roman" w:cs="Times New Roman"/>
        </w:rPr>
        <w:t xml:space="preserve">Prudential </w:t>
      </w:r>
      <w:r w:rsidR="002265DF">
        <w:rPr>
          <w:rFonts w:eastAsia="Times New Roman" w:cs="Times New Roman"/>
        </w:rPr>
        <w:t xml:space="preserve">and </w:t>
      </w:r>
      <w:r w:rsidR="007B6806">
        <w:rPr>
          <w:rFonts w:eastAsia="Times New Roman" w:cs="Times New Roman"/>
        </w:rPr>
        <w:t xml:space="preserve">partners </w:t>
      </w:r>
      <w:r w:rsidR="005A395C">
        <w:rPr>
          <w:rFonts w:eastAsia="Times New Roman" w:cs="Times New Roman"/>
        </w:rPr>
        <w:t xml:space="preserve">have begun sediment and erosion work, and </w:t>
      </w:r>
      <w:proofErr w:type="gramStart"/>
      <w:r w:rsidR="005A395C">
        <w:rPr>
          <w:rFonts w:eastAsia="Times New Roman" w:cs="Times New Roman"/>
        </w:rPr>
        <w:t xml:space="preserve">will </w:t>
      </w:r>
      <w:r w:rsidR="002265DF">
        <w:rPr>
          <w:rFonts w:eastAsia="Times New Roman" w:cs="Times New Roman"/>
        </w:rPr>
        <w:t xml:space="preserve"> </w:t>
      </w:r>
      <w:r w:rsidR="002971AF">
        <w:rPr>
          <w:rFonts w:eastAsia="Times New Roman" w:cs="Times New Roman"/>
        </w:rPr>
        <w:t>benefit</w:t>
      </w:r>
      <w:proofErr w:type="gramEnd"/>
      <w:r w:rsidR="002971AF">
        <w:rPr>
          <w:rFonts w:eastAsia="Times New Roman" w:cs="Times New Roman"/>
        </w:rPr>
        <w:t xml:space="preserve"> with </w:t>
      </w:r>
      <w:r w:rsidR="00BB6B7F">
        <w:rPr>
          <w:rFonts w:eastAsia="Times New Roman" w:cs="Times New Roman"/>
        </w:rPr>
        <w:t>big bucks</w:t>
      </w:r>
      <w:r w:rsidR="007B6806">
        <w:rPr>
          <w:rFonts w:eastAsia="Times New Roman" w:cs="Times New Roman"/>
        </w:rPr>
        <w:t xml:space="preserve"> while hiding behind Chapter 40B </w:t>
      </w:r>
      <w:r w:rsidR="002265DF">
        <w:rPr>
          <w:rFonts w:eastAsia="Times New Roman" w:cs="Times New Roman"/>
        </w:rPr>
        <w:t>statue which requires all municipalities to re</w:t>
      </w:r>
      <w:r w:rsidR="005A395C">
        <w:rPr>
          <w:rFonts w:eastAsia="Times New Roman" w:cs="Times New Roman"/>
        </w:rPr>
        <w:t>ach 10 percent affordable housing.</w:t>
      </w:r>
    </w:p>
    <w:p w14:paraId="26761427" w14:textId="77777777" w:rsidR="00C62A7E" w:rsidRDefault="00A13FE1" w:rsidP="00073600">
      <w:pPr>
        <w:ind w:left="-18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3225E914" w14:textId="30125447" w:rsidR="002265DF" w:rsidRDefault="007900A1" w:rsidP="00BB6B7F">
      <w:pPr>
        <w:ind w:left="-180"/>
        <w:rPr>
          <w:rFonts w:eastAsia="Times New Roman" w:cs="Times New Roman"/>
        </w:rPr>
      </w:pPr>
      <w:r>
        <w:rPr>
          <w:rFonts w:eastAsia="Times New Roman" w:cs="Times New Roman"/>
        </w:rPr>
        <w:t>Civic-</w:t>
      </w:r>
      <w:r w:rsidR="002265DF">
        <w:rPr>
          <w:rFonts w:eastAsia="Times New Roman" w:cs="Times New Roman"/>
        </w:rPr>
        <w:t>minded communities promote the ‘affordable’ goal in many ways. However, the present Belmont 300 unit project is a gross mis</w:t>
      </w:r>
      <w:r w:rsidR="00A13FE1">
        <w:rPr>
          <w:rFonts w:eastAsia="Times New Roman" w:cs="Times New Roman"/>
        </w:rPr>
        <w:t xml:space="preserve">use of this statue with bare minimum of </w:t>
      </w:r>
      <w:r>
        <w:rPr>
          <w:rFonts w:eastAsia="Times New Roman" w:cs="Times New Roman"/>
        </w:rPr>
        <w:t>‘</w:t>
      </w:r>
      <w:proofErr w:type="spellStart"/>
      <w:r w:rsidR="00A13FE1">
        <w:rPr>
          <w:rFonts w:eastAsia="Times New Roman" w:cs="Times New Roman"/>
        </w:rPr>
        <w:t>affordable</w:t>
      </w:r>
      <w:r w:rsidR="002265DF">
        <w:rPr>
          <w:rFonts w:eastAsia="Times New Roman" w:cs="Times New Roman"/>
        </w:rPr>
        <w:t>s</w:t>
      </w:r>
      <w:proofErr w:type="spellEnd"/>
      <w:r>
        <w:rPr>
          <w:rFonts w:eastAsia="Times New Roman" w:cs="Times New Roman"/>
        </w:rPr>
        <w:t xml:space="preserve">’ </w:t>
      </w:r>
      <w:r w:rsidR="002265DF">
        <w:rPr>
          <w:rFonts w:eastAsia="Times New Roman" w:cs="Times New Roman"/>
        </w:rPr>
        <w:t xml:space="preserve">on </w:t>
      </w:r>
      <w:r>
        <w:rPr>
          <w:rFonts w:eastAsia="Times New Roman" w:cs="Times New Roman"/>
        </w:rPr>
        <w:t>border</w:t>
      </w:r>
      <w:r w:rsidR="00C62A7E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</w:t>
      </w:r>
      <w:r w:rsidR="00A13FE1">
        <w:rPr>
          <w:rFonts w:eastAsia="Times New Roman" w:cs="Times New Roman"/>
        </w:rPr>
        <w:t>of</w:t>
      </w:r>
      <w:r w:rsidR="00BB6B7F">
        <w:rPr>
          <w:rFonts w:eastAsia="Times New Roman" w:cs="Times New Roman"/>
        </w:rPr>
        <w:t xml:space="preserve"> three</w:t>
      </w:r>
      <w:r w:rsidR="00C62A7E">
        <w:rPr>
          <w:rFonts w:eastAsia="Times New Roman" w:cs="Times New Roman"/>
        </w:rPr>
        <w:t xml:space="preserve"> </w:t>
      </w:r>
      <w:r w:rsidR="002265DF">
        <w:rPr>
          <w:rFonts w:eastAsia="Times New Roman" w:cs="Times New Roman"/>
        </w:rPr>
        <w:t>town</w:t>
      </w:r>
      <w:r w:rsidR="00C62A7E">
        <w:rPr>
          <w:rFonts w:eastAsia="Times New Roman" w:cs="Times New Roman"/>
        </w:rPr>
        <w:t>s</w:t>
      </w:r>
      <w:r w:rsidR="00A13FE1">
        <w:rPr>
          <w:rFonts w:eastAsia="Times New Roman" w:cs="Times New Roman"/>
        </w:rPr>
        <w:t>. In this age of climate change</w:t>
      </w:r>
      <w:r w:rsidR="00BB6B7F">
        <w:rPr>
          <w:rFonts w:eastAsia="Times New Roman" w:cs="Times New Roman"/>
        </w:rPr>
        <w:t xml:space="preserve">, </w:t>
      </w:r>
      <w:r w:rsidR="00C62A7E">
        <w:rPr>
          <w:rFonts w:eastAsia="Times New Roman" w:cs="Times New Roman"/>
        </w:rPr>
        <w:t>elected</w:t>
      </w:r>
      <w:r w:rsidR="00A13FE1">
        <w:rPr>
          <w:rFonts w:eastAsia="Times New Roman" w:cs="Times New Roman"/>
        </w:rPr>
        <w:t xml:space="preserve"> </w:t>
      </w:r>
      <w:r w:rsidR="002265DF">
        <w:rPr>
          <w:rFonts w:eastAsia="Times New Roman" w:cs="Times New Roman"/>
        </w:rPr>
        <w:t xml:space="preserve">officials are </w:t>
      </w:r>
      <w:r w:rsidR="00C62A7E">
        <w:rPr>
          <w:rFonts w:eastAsia="Times New Roman" w:cs="Times New Roman"/>
        </w:rPr>
        <w:t xml:space="preserve">allowing the removal </w:t>
      </w:r>
      <w:proofErr w:type="gramStart"/>
      <w:r w:rsidR="00C62A7E">
        <w:rPr>
          <w:rFonts w:eastAsia="Times New Roman" w:cs="Times New Roman"/>
        </w:rPr>
        <w:t xml:space="preserve">of </w:t>
      </w:r>
      <w:r w:rsidR="002265DF">
        <w:rPr>
          <w:rFonts w:eastAsia="Times New Roman" w:cs="Times New Roman"/>
        </w:rPr>
        <w:t xml:space="preserve"> the</w:t>
      </w:r>
      <w:proofErr w:type="gramEnd"/>
      <w:r w:rsidR="002265DF">
        <w:rPr>
          <w:rFonts w:eastAsia="Times New Roman" w:cs="Times New Roman"/>
        </w:rPr>
        <w:t xml:space="preserve"> </w:t>
      </w:r>
      <w:r w:rsidR="00C62A7E">
        <w:rPr>
          <w:rFonts w:eastAsia="Times New Roman" w:cs="Times New Roman"/>
        </w:rPr>
        <w:t xml:space="preserve">100 year </w:t>
      </w:r>
      <w:r w:rsidR="002265DF">
        <w:rPr>
          <w:rFonts w:eastAsia="Times New Roman" w:cs="Times New Roman"/>
        </w:rPr>
        <w:t>flo</w:t>
      </w:r>
      <w:r w:rsidR="00C62A7E">
        <w:rPr>
          <w:rFonts w:eastAsia="Times New Roman" w:cs="Times New Roman"/>
        </w:rPr>
        <w:t xml:space="preserve">od plan safety net of pervious surfaces </w:t>
      </w:r>
      <w:r w:rsidR="002265DF">
        <w:rPr>
          <w:rFonts w:eastAsia="Times New Roman" w:cs="Times New Roman"/>
        </w:rPr>
        <w:t>for tens of thousands of Somerville,</w:t>
      </w:r>
      <w:r w:rsidR="00227D0F">
        <w:rPr>
          <w:rFonts w:eastAsia="Times New Roman" w:cs="Times New Roman"/>
        </w:rPr>
        <w:t xml:space="preserve"> Cambridge, Arlington, Medford </w:t>
      </w:r>
      <w:r w:rsidR="002265DF">
        <w:rPr>
          <w:rFonts w:eastAsia="Times New Roman" w:cs="Times New Roman"/>
        </w:rPr>
        <w:t xml:space="preserve">residents by </w:t>
      </w:r>
      <w:r w:rsidR="00A13FE1">
        <w:rPr>
          <w:rFonts w:eastAsia="Times New Roman" w:cs="Times New Roman"/>
        </w:rPr>
        <w:t xml:space="preserve">clear-cutting </w:t>
      </w:r>
      <w:r w:rsidR="002265DF">
        <w:rPr>
          <w:rFonts w:eastAsia="Times New Roman" w:cs="Times New Roman"/>
        </w:rPr>
        <w:t xml:space="preserve">the Basin’s </w:t>
      </w:r>
      <w:r w:rsidR="00C62A7E">
        <w:rPr>
          <w:rFonts w:eastAsia="Times New Roman" w:cs="Times New Roman"/>
        </w:rPr>
        <w:t xml:space="preserve">only </w:t>
      </w:r>
      <w:r w:rsidR="00A13FE1">
        <w:rPr>
          <w:rFonts w:eastAsia="Times New Roman" w:cs="Times New Roman"/>
        </w:rPr>
        <w:t>floodplain forest</w:t>
      </w:r>
      <w:r w:rsidR="002265DF">
        <w:rPr>
          <w:rFonts w:eastAsia="Times New Roman" w:cs="Times New Roman"/>
        </w:rPr>
        <w:t xml:space="preserve"> which </w:t>
      </w:r>
      <w:r w:rsidR="00A13FE1">
        <w:rPr>
          <w:rFonts w:eastAsia="Times New Roman" w:cs="Times New Roman"/>
        </w:rPr>
        <w:t xml:space="preserve">remains in the Alewife watershed, </w:t>
      </w:r>
      <w:r w:rsidR="002265DF">
        <w:rPr>
          <w:rFonts w:eastAsia="Times New Roman" w:cs="Times New Roman"/>
        </w:rPr>
        <w:t xml:space="preserve">exposing </w:t>
      </w:r>
      <w:r w:rsidR="00C62A7E">
        <w:rPr>
          <w:rFonts w:eastAsia="Times New Roman" w:cs="Times New Roman"/>
        </w:rPr>
        <w:t xml:space="preserve">households </w:t>
      </w:r>
      <w:r w:rsidR="002265DF">
        <w:rPr>
          <w:rFonts w:eastAsia="Times New Roman" w:cs="Times New Roman"/>
        </w:rPr>
        <w:t xml:space="preserve">to </w:t>
      </w:r>
      <w:r w:rsidR="00A13FE1">
        <w:rPr>
          <w:rFonts w:eastAsia="Times New Roman" w:cs="Times New Roman"/>
        </w:rPr>
        <w:t xml:space="preserve">and extreme weather. </w:t>
      </w:r>
      <w:r w:rsidR="00A93B8E">
        <w:rPr>
          <w:rFonts w:eastAsia="Times New Roman" w:cs="Times New Roman"/>
        </w:rPr>
        <w:t xml:space="preserve">Recent estimates by Lesley University suggest </w:t>
      </w:r>
      <w:r w:rsidR="00D24E14">
        <w:rPr>
          <w:rFonts w:eastAsia="Times New Roman" w:cs="Times New Roman"/>
        </w:rPr>
        <w:t>the 15 acre Sil</w:t>
      </w:r>
      <w:r w:rsidR="00C62A7E">
        <w:rPr>
          <w:rFonts w:eastAsia="Times New Roman" w:cs="Times New Roman"/>
        </w:rPr>
        <w:t xml:space="preserve">ver Maple Forest, home to hundreds </w:t>
      </w:r>
      <w:r w:rsidR="00D24E14">
        <w:rPr>
          <w:rFonts w:eastAsia="Times New Roman" w:cs="Times New Roman"/>
        </w:rPr>
        <w:t>of native species including deer, fox, wolves, and river otters, will help us avoid over $13 million in flood damage alone over the next 20 years.</w:t>
      </w:r>
      <w:r w:rsidR="002265DF">
        <w:rPr>
          <w:rFonts w:eastAsia="Times New Roman" w:cs="Times New Roman"/>
        </w:rPr>
        <w:t xml:space="preserve"> Precipitation data </w:t>
      </w:r>
      <w:r w:rsidR="00BB6B7F">
        <w:rPr>
          <w:rFonts w:eastAsia="Times New Roman" w:cs="Times New Roman"/>
        </w:rPr>
        <w:t xml:space="preserve">has also </w:t>
      </w:r>
      <w:r w:rsidR="002265DF">
        <w:rPr>
          <w:rFonts w:eastAsia="Times New Roman" w:cs="Times New Roman"/>
        </w:rPr>
        <w:t>indicated a 36 percent rise</w:t>
      </w:r>
      <w:r w:rsidR="00BB6B7F">
        <w:rPr>
          <w:rFonts w:eastAsia="Times New Roman" w:cs="Times New Roman"/>
        </w:rPr>
        <w:t xml:space="preserve"> in storm water run off</w:t>
      </w:r>
      <w:r w:rsidR="002265DF">
        <w:rPr>
          <w:rFonts w:eastAsia="Times New Roman" w:cs="Times New Roman"/>
        </w:rPr>
        <w:t>.</w:t>
      </w:r>
    </w:p>
    <w:p w14:paraId="5E45689A" w14:textId="77777777" w:rsidR="00C62A7E" w:rsidRDefault="00D14AE5" w:rsidP="00073600">
      <w:pPr>
        <w:ind w:left="-18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32C44339" w14:textId="5C48D9A1" w:rsidR="009905A7" w:rsidRDefault="00D14AE5" w:rsidP="00073600">
      <w:pPr>
        <w:ind w:left="-180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="00D24E14">
        <w:rPr>
          <w:rFonts w:eastAsia="Times New Roman" w:cs="Times New Roman"/>
        </w:rPr>
        <w:t xml:space="preserve">evelopers </w:t>
      </w:r>
      <w:r w:rsidR="00BB6B7F">
        <w:rPr>
          <w:rFonts w:eastAsia="Times New Roman" w:cs="Times New Roman"/>
        </w:rPr>
        <w:t>depict the Silver Maple F</w:t>
      </w:r>
      <w:r w:rsidR="00676E0E">
        <w:rPr>
          <w:rFonts w:eastAsia="Times New Roman" w:cs="Times New Roman"/>
        </w:rPr>
        <w:t xml:space="preserve">orest </w:t>
      </w:r>
      <w:r w:rsidR="00BB6B7F">
        <w:rPr>
          <w:rFonts w:eastAsia="Times New Roman" w:cs="Times New Roman"/>
        </w:rPr>
        <w:t xml:space="preserve">vs. </w:t>
      </w:r>
      <w:r w:rsidR="00676E0E">
        <w:rPr>
          <w:rFonts w:eastAsia="Times New Roman" w:cs="Times New Roman"/>
        </w:rPr>
        <w:t xml:space="preserve">“Residents of Acorn Park Drive” </w:t>
      </w:r>
      <w:r w:rsidR="00D24E14">
        <w:rPr>
          <w:rFonts w:eastAsia="Times New Roman" w:cs="Times New Roman"/>
        </w:rPr>
        <w:t>as a conflict between conservationists an</w:t>
      </w:r>
      <w:r w:rsidR="00676E0E">
        <w:rPr>
          <w:rFonts w:eastAsia="Times New Roman" w:cs="Times New Roman"/>
        </w:rPr>
        <w:t xml:space="preserve">d affordable housing advocates. Environmentalists at Alewife Reservation standing for the silver maples are asking </w:t>
      </w:r>
      <w:r w:rsidR="00BB6B7F">
        <w:rPr>
          <w:rFonts w:eastAsia="Times New Roman" w:cs="Times New Roman"/>
        </w:rPr>
        <w:t xml:space="preserve">all </w:t>
      </w:r>
      <w:r w:rsidR="00D24E14">
        <w:rPr>
          <w:rFonts w:eastAsia="Times New Roman" w:cs="Times New Roman"/>
        </w:rPr>
        <w:t>to</w:t>
      </w:r>
      <w:r w:rsidR="00676E0E">
        <w:rPr>
          <w:rFonts w:eastAsia="Times New Roman" w:cs="Times New Roman"/>
        </w:rPr>
        <w:t xml:space="preserve"> view closely where the </w:t>
      </w:r>
      <w:r w:rsidR="00BB6B7F">
        <w:rPr>
          <w:rFonts w:eastAsia="Times New Roman" w:cs="Times New Roman"/>
        </w:rPr>
        <w:t xml:space="preserve">project is and to note its low </w:t>
      </w:r>
      <w:r w:rsidR="00676E0E">
        <w:rPr>
          <w:rFonts w:eastAsia="Times New Roman" w:cs="Times New Roman"/>
        </w:rPr>
        <w:t xml:space="preserve">sea elevation with coming rise in this </w:t>
      </w:r>
      <w:proofErr w:type="gramStart"/>
      <w:r w:rsidR="00676E0E">
        <w:rPr>
          <w:rFonts w:eastAsia="Times New Roman" w:cs="Times New Roman"/>
        </w:rPr>
        <w:t>level which</w:t>
      </w:r>
      <w:proofErr w:type="gramEnd"/>
      <w:r w:rsidR="00676E0E">
        <w:rPr>
          <w:rFonts w:eastAsia="Times New Roman" w:cs="Times New Roman"/>
        </w:rPr>
        <w:t xml:space="preserve">, according to </w:t>
      </w:r>
      <w:r w:rsidR="00C62A7E">
        <w:rPr>
          <w:rFonts w:eastAsia="Times New Roman" w:cs="Times New Roman"/>
        </w:rPr>
        <w:t xml:space="preserve">US </w:t>
      </w:r>
      <w:r w:rsidR="00676E0E">
        <w:rPr>
          <w:rFonts w:eastAsia="Times New Roman" w:cs="Times New Roman"/>
        </w:rPr>
        <w:t xml:space="preserve">Army Corps of Engineers places much of the Basin under water. </w:t>
      </w:r>
      <w:r>
        <w:rPr>
          <w:rFonts w:eastAsia="Times New Roman" w:cs="Times New Roman"/>
        </w:rPr>
        <w:t xml:space="preserve">Prudential Financial and their partners </w:t>
      </w:r>
      <w:r w:rsidR="00676E0E">
        <w:rPr>
          <w:rFonts w:eastAsia="Times New Roman" w:cs="Times New Roman"/>
        </w:rPr>
        <w:t xml:space="preserve">are the only ones who </w:t>
      </w:r>
      <w:r>
        <w:rPr>
          <w:rFonts w:eastAsia="Times New Roman" w:cs="Times New Roman"/>
        </w:rPr>
        <w:t xml:space="preserve">stand to gain from this project, while </w:t>
      </w:r>
      <w:r w:rsidR="00676E0E">
        <w:rPr>
          <w:rFonts w:eastAsia="Times New Roman" w:cs="Times New Roman"/>
        </w:rPr>
        <w:t xml:space="preserve">the town and city residents and wildlife will </w:t>
      </w:r>
      <w:r w:rsidR="009905A7">
        <w:rPr>
          <w:rFonts w:eastAsia="Times New Roman" w:cs="Times New Roman"/>
        </w:rPr>
        <w:t>lose a vital floodpl</w:t>
      </w:r>
      <w:r w:rsidR="00BB6B7F">
        <w:rPr>
          <w:rFonts w:eastAsia="Times New Roman" w:cs="Times New Roman"/>
        </w:rPr>
        <w:t xml:space="preserve">ain habitat and the protection </w:t>
      </w:r>
      <w:r w:rsidR="00676E0E">
        <w:rPr>
          <w:rFonts w:eastAsia="Times New Roman" w:cs="Times New Roman"/>
        </w:rPr>
        <w:t>for now and future generations.</w:t>
      </w:r>
      <w:r w:rsidR="009905A7">
        <w:rPr>
          <w:rFonts w:eastAsia="Times New Roman" w:cs="Times New Roman"/>
        </w:rPr>
        <w:t xml:space="preserve"> We urge affor</w:t>
      </w:r>
      <w:r w:rsidR="00676E0E">
        <w:rPr>
          <w:rFonts w:eastAsia="Times New Roman" w:cs="Times New Roman"/>
        </w:rPr>
        <w:t>dable housing advocates and other concerned citizens to gather with region-wide silver maple forest advocates by standing for these valuable floodplain trees.</w:t>
      </w:r>
    </w:p>
    <w:p w14:paraId="498CE4DD" w14:textId="77777777" w:rsidR="00C62A7E" w:rsidRDefault="009905A7" w:rsidP="00073600">
      <w:pPr>
        <w:ind w:left="-18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7D28DCAC" w14:textId="00E40345" w:rsidR="00C62A7E" w:rsidRDefault="009905A7" w:rsidP="00073600">
      <w:pPr>
        <w:ind w:left="-1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Silver </w:t>
      </w:r>
      <w:r w:rsidR="00676E0E">
        <w:rPr>
          <w:rFonts w:eastAsia="Times New Roman" w:cs="Times New Roman"/>
        </w:rPr>
        <w:t xml:space="preserve">Maple Forest </w:t>
      </w:r>
      <w:proofErr w:type="gramStart"/>
      <w:r w:rsidR="00676E0E">
        <w:rPr>
          <w:rFonts w:eastAsia="Times New Roman" w:cs="Times New Roman"/>
        </w:rPr>
        <w:t>Alliance,</w:t>
      </w:r>
      <w:proofErr w:type="gramEnd"/>
      <w:r w:rsidR="00676E0E">
        <w:rPr>
          <w:rFonts w:eastAsia="Times New Roman" w:cs="Times New Roman"/>
        </w:rPr>
        <w:t xml:space="preserve"> includes</w:t>
      </w:r>
      <w:r>
        <w:rPr>
          <w:rFonts w:eastAsia="Times New Roman" w:cs="Times New Roman"/>
        </w:rPr>
        <w:t xml:space="preserve"> representatives from the Friend’s of the Alewife Reservation, Green Cambridge, the Mystic R</w:t>
      </w:r>
      <w:r w:rsidR="00BB6B7F">
        <w:rPr>
          <w:rFonts w:eastAsia="Times New Roman" w:cs="Times New Roman"/>
        </w:rPr>
        <w:t xml:space="preserve">iver Watershed Association, </w:t>
      </w:r>
      <w:r>
        <w:rPr>
          <w:rFonts w:eastAsia="Times New Roman" w:cs="Times New Roman"/>
        </w:rPr>
        <w:t xml:space="preserve">Lesley University’s Division of Science and Mathematics, the </w:t>
      </w:r>
      <w:r w:rsidR="006267C7">
        <w:rPr>
          <w:rFonts w:eastAsia="Times New Roman" w:cs="Times New Roman"/>
        </w:rPr>
        <w:t>Fresh Pond Resident’s Alliance, the Climate Action Coalition and</w:t>
      </w:r>
      <w:r w:rsidR="00676E0E">
        <w:rPr>
          <w:rFonts w:eastAsia="Times New Roman" w:cs="Times New Roman"/>
        </w:rPr>
        <w:t xml:space="preserve"> </w:t>
      </w:r>
      <w:r w:rsidR="00BB6B7F">
        <w:rPr>
          <w:rFonts w:eastAsia="Times New Roman" w:cs="Times New Roman"/>
        </w:rPr>
        <w:t xml:space="preserve">other concerned </w:t>
      </w:r>
      <w:r w:rsidR="00676E0E">
        <w:rPr>
          <w:rFonts w:eastAsia="Times New Roman" w:cs="Times New Roman"/>
        </w:rPr>
        <w:t>individuals. The Alliance holds a protest rally Tuesday, 10/14, from 7:30  - 9:00 am</w:t>
      </w:r>
      <w:r w:rsidR="006267C7">
        <w:rPr>
          <w:rFonts w:eastAsia="Times New Roman" w:cs="Times New Roman"/>
        </w:rPr>
        <w:t>, at the corner of Acorn Park Drive and Frontage Rd. in Belmont</w:t>
      </w:r>
      <w:r w:rsidR="00676E0E">
        <w:rPr>
          <w:rFonts w:eastAsia="Times New Roman" w:cs="Times New Roman"/>
        </w:rPr>
        <w:t xml:space="preserve"> on the Cambridge and Arlington line, at the confluence of these 3 communities.</w:t>
      </w:r>
    </w:p>
    <w:p w14:paraId="6537C81A" w14:textId="77777777" w:rsidR="00BB6B7F" w:rsidRDefault="00BB6B7F" w:rsidP="00073600">
      <w:pPr>
        <w:ind w:left="-180"/>
        <w:rPr>
          <w:rFonts w:eastAsia="Times New Roman" w:cs="Times New Roman"/>
        </w:rPr>
      </w:pPr>
      <w:bookmarkStart w:id="0" w:name="_GoBack"/>
      <w:bookmarkEnd w:id="0"/>
    </w:p>
    <w:p w14:paraId="465E0D76" w14:textId="53E3CCE1" w:rsidR="00BB6B7F" w:rsidRDefault="00BB6B7F" w:rsidP="00073600">
      <w:pPr>
        <w:ind w:left="-18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For more info contact:</w:t>
      </w:r>
    </w:p>
    <w:p w14:paraId="3AB7E2CD" w14:textId="213745D5" w:rsidR="00D24E14" w:rsidRDefault="00BB6B7F" w:rsidP="00073600">
      <w:pPr>
        <w:ind w:left="-180"/>
        <w:rPr>
          <w:rFonts w:eastAsia="Times New Roman" w:cs="Times New Roman"/>
        </w:rPr>
      </w:pPr>
      <w:hyperlink r:id="rId5" w:history="1">
        <w:r w:rsidR="00513A99" w:rsidRPr="00FB266F">
          <w:rPr>
            <w:rStyle w:val="Hyperlink"/>
            <w:rFonts w:eastAsia="Times New Roman" w:cs="Times New Roman"/>
          </w:rPr>
          <w:t>http://friendsofalewifereservation.org/</w:t>
        </w:r>
      </w:hyperlink>
      <w:r w:rsidR="00513A99">
        <w:rPr>
          <w:rFonts w:eastAsia="Times New Roman" w:cs="Times New Roman"/>
        </w:rPr>
        <w:t xml:space="preserve"> </w:t>
      </w:r>
      <w:r w:rsidR="00676E0E">
        <w:rPr>
          <w:rFonts w:eastAsia="Times New Roman" w:cs="Times New Roman"/>
        </w:rPr>
        <w:t>617 415-1884</w:t>
      </w:r>
    </w:p>
    <w:p w14:paraId="4FAD2046" w14:textId="6BDC335E" w:rsidR="00676E0E" w:rsidRDefault="00BB6B7F" w:rsidP="00073600">
      <w:pPr>
        <w:ind w:left="-180"/>
        <w:rPr>
          <w:rFonts w:eastAsia="Times New Roman" w:cs="Times New Roman"/>
        </w:rPr>
      </w:pPr>
      <w:hyperlink r:id="rId6" w:history="1">
        <w:r w:rsidR="00676E0E" w:rsidRPr="00542AF2">
          <w:rPr>
            <w:rStyle w:val="Hyperlink"/>
            <w:rFonts w:eastAsia="Times New Roman" w:cs="Times New Roman"/>
          </w:rPr>
          <w:t>http://greencambridge.org-</w:t>
        </w:r>
      </w:hyperlink>
      <w:r w:rsidR="00676E0E">
        <w:rPr>
          <w:rFonts w:eastAsia="Times New Roman" w:cs="Times New Roman"/>
        </w:rPr>
        <w:t xml:space="preserve"> 617 </w:t>
      </w:r>
      <w:r w:rsidR="003C2D0A">
        <w:rPr>
          <w:rFonts w:eastAsia="Times New Roman" w:cs="Times New Roman"/>
        </w:rPr>
        <w:t>520</w:t>
      </w:r>
      <w:r w:rsidR="005C3A96">
        <w:rPr>
          <w:rFonts w:eastAsia="Times New Roman" w:cs="Times New Roman"/>
        </w:rPr>
        <w:t>-4720</w:t>
      </w:r>
    </w:p>
    <w:p w14:paraId="173299A5" w14:textId="77777777" w:rsidR="00AD423B" w:rsidRDefault="00AD423B" w:rsidP="00073600">
      <w:pPr>
        <w:ind w:left="-180"/>
        <w:rPr>
          <w:rFonts w:eastAsia="Times New Roman" w:cs="Times New Roman"/>
        </w:rPr>
      </w:pPr>
    </w:p>
    <w:p w14:paraId="0B3D0B56" w14:textId="7B503924" w:rsidR="00AD423B" w:rsidRPr="00602196" w:rsidRDefault="00AD423B" w:rsidP="00073600">
      <w:pPr>
        <w:ind w:left="-180"/>
      </w:pPr>
    </w:p>
    <w:sectPr w:rsidR="00AD423B" w:rsidRPr="00602196" w:rsidSect="00C62A7E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96"/>
    <w:rsid w:val="00073600"/>
    <w:rsid w:val="002265DF"/>
    <w:rsid w:val="00227D0F"/>
    <w:rsid w:val="002971AF"/>
    <w:rsid w:val="003C2D0A"/>
    <w:rsid w:val="00513A99"/>
    <w:rsid w:val="005A395C"/>
    <w:rsid w:val="005C3A96"/>
    <w:rsid w:val="00602196"/>
    <w:rsid w:val="006267C7"/>
    <w:rsid w:val="00676E0E"/>
    <w:rsid w:val="007411A4"/>
    <w:rsid w:val="00786669"/>
    <w:rsid w:val="007900A1"/>
    <w:rsid w:val="007B6806"/>
    <w:rsid w:val="00974D1A"/>
    <w:rsid w:val="009905A7"/>
    <w:rsid w:val="00A13FE1"/>
    <w:rsid w:val="00A26C58"/>
    <w:rsid w:val="00A93B8E"/>
    <w:rsid w:val="00AD423B"/>
    <w:rsid w:val="00B2446E"/>
    <w:rsid w:val="00BB6B7F"/>
    <w:rsid w:val="00C62A7E"/>
    <w:rsid w:val="00D14AE5"/>
    <w:rsid w:val="00D2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E2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riendsofalewifereservation.org/" TargetMode="External"/><Relationship Id="rId6" Type="http://schemas.openxmlformats.org/officeDocument/2006/relationships/hyperlink" Target="http://greencambridge.org-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3032</Characters>
  <Application>Microsoft Macintosh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MERTL</dc:creator>
  <cp:keywords/>
  <dc:description/>
  <cp:lastModifiedBy>AMY MERTL</cp:lastModifiedBy>
  <cp:revision>2</cp:revision>
  <dcterms:created xsi:type="dcterms:W3CDTF">2014-10-13T13:17:00Z</dcterms:created>
  <dcterms:modified xsi:type="dcterms:W3CDTF">2014-10-13T13:17:00Z</dcterms:modified>
</cp:coreProperties>
</file>