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80" w:rsidRPr="002A7794" w:rsidRDefault="00080580" w:rsidP="00080580">
      <w:pPr>
        <w:tabs>
          <w:tab w:val="right" w:pos="6120"/>
        </w:tabs>
        <w:jc w:val="center"/>
        <w:rPr>
          <w:rFonts w:ascii="Century Gothic" w:hAnsi="Century Gothic"/>
          <w:sz w:val="22"/>
          <w:szCs w:val="22"/>
        </w:rPr>
      </w:pPr>
    </w:p>
    <w:p w:rsidR="00080580" w:rsidRDefault="00080580" w:rsidP="00080580">
      <w:pPr>
        <w:tabs>
          <w:tab w:val="right" w:pos="6120"/>
        </w:tabs>
        <w:jc w:val="center"/>
        <w:rPr>
          <w:rFonts w:ascii="Century Gothic" w:hAnsi="Century Gothic"/>
          <w:sz w:val="20"/>
          <w:szCs w:val="20"/>
        </w:rPr>
      </w:pPr>
    </w:p>
    <w:p w:rsidR="00080580" w:rsidRDefault="00080580" w:rsidP="00080580">
      <w:pPr>
        <w:rPr>
          <w:b/>
        </w:rPr>
      </w:pPr>
    </w:p>
    <w:p w:rsidR="00080580" w:rsidRDefault="00080580" w:rsidP="000741F0">
      <w:pPr>
        <w:ind w:left="432"/>
        <w:rPr>
          <w:rFonts w:ascii="Bookman Old Style" w:eastAsia="Times New Roman" w:hAnsi="Bookman Old Style" w:cs="Arial"/>
          <w:sz w:val="20"/>
          <w:szCs w:val="20"/>
          <w:lang w:eastAsia="en-US"/>
        </w:rPr>
      </w:pPr>
      <w:r w:rsidRPr="001A2FF7">
        <w:rPr>
          <w:rFonts w:ascii="Bookman Old Style" w:eastAsia="Times New Roman" w:hAnsi="Bookman Old Style" w:cs="Arial"/>
          <w:sz w:val="20"/>
          <w:szCs w:val="20"/>
          <w:lang w:eastAsia="en-US"/>
        </w:rPr>
        <w:t>Our effort</w:t>
      </w:r>
      <w:r>
        <w:rPr>
          <w:rFonts w:ascii="Bookman Old Style" w:eastAsia="Times New Roman" w:hAnsi="Bookman Old Style" w:cs="Arial"/>
          <w:sz w:val="20"/>
          <w:szCs w:val="20"/>
          <w:lang w:eastAsia="en-US"/>
        </w:rPr>
        <w:t>s to preserve the forest must also be</w:t>
      </w:r>
      <w:r w:rsidRPr="001A2FF7">
        <w:rPr>
          <w:rFonts w:ascii="Bookman Old Style" w:eastAsia="Times New Roman" w:hAnsi="Bookman Old Style" w:cs="Arial"/>
          <w:sz w:val="20"/>
          <w:szCs w:val="20"/>
          <w:lang w:eastAsia="en-US"/>
        </w:rPr>
        <w:t xml:space="preserve"> directed at our elected officials of our beautiful Mystic River watershed. As a gift to the forest this holiday, and for a</w:t>
      </w:r>
      <w:r>
        <w:rPr>
          <w:rFonts w:ascii="Bookman Old Style" w:eastAsia="Times New Roman" w:hAnsi="Bookman Old Style" w:cs="Arial"/>
          <w:sz w:val="20"/>
          <w:szCs w:val="20"/>
          <w:lang w:eastAsia="en-US"/>
        </w:rPr>
        <w:t xml:space="preserve"> </w:t>
      </w:r>
      <w:r w:rsidRPr="001A2FF7">
        <w:rPr>
          <w:rFonts w:ascii="Bookman Old Style" w:eastAsia="Times New Roman" w:hAnsi="Bookman Old Style" w:cs="Arial"/>
          <w:sz w:val="20"/>
          <w:szCs w:val="20"/>
          <w:lang w:eastAsia="en-US"/>
        </w:rPr>
        <w:t>stay of execution for the trees, please write and call 3 of the watershed</w:t>
      </w:r>
      <w:r>
        <w:rPr>
          <w:rFonts w:ascii="Bookman Old Style" w:eastAsia="Times New Roman" w:hAnsi="Bookman Old Style" w:cs="Arial"/>
          <w:sz w:val="20"/>
          <w:szCs w:val="20"/>
          <w:lang w:eastAsia="en-US"/>
        </w:rPr>
        <w:t xml:space="preserve"> legislators in your area to</w:t>
      </w:r>
    </w:p>
    <w:p w:rsidR="00080580" w:rsidRDefault="00080580" w:rsidP="000741F0">
      <w:pPr>
        <w:ind w:left="432"/>
        <w:rPr>
          <w:rFonts w:ascii="Bookman Old Style" w:eastAsia="Times New Roman" w:hAnsi="Bookman Old Style" w:cs="Arial"/>
          <w:sz w:val="20"/>
          <w:szCs w:val="20"/>
          <w:lang w:eastAsia="en-US"/>
        </w:rPr>
      </w:pPr>
      <w:proofErr w:type="gramStart"/>
      <w:r>
        <w:rPr>
          <w:rFonts w:ascii="Bookman Old Style" w:eastAsia="Times New Roman" w:hAnsi="Bookman Old Style" w:cs="Arial"/>
          <w:sz w:val="20"/>
          <w:szCs w:val="20"/>
          <w:lang w:eastAsia="en-US"/>
        </w:rPr>
        <w:t>thank</w:t>
      </w:r>
      <w:proofErr w:type="gramEnd"/>
      <w:r>
        <w:rPr>
          <w:rFonts w:ascii="Bookman Old Style" w:eastAsia="Times New Roman" w:hAnsi="Bookman Old Style" w:cs="Arial"/>
          <w:sz w:val="20"/>
          <w:szCs w:val="20"/>
          <w:lang w:eastAsia="en-US"/>
        </w:rPr>
        <w:t xml:space="preserve"> them for continuing to try to preserve these woodlands</w:t>
      </w:r>
    </w:p>
    <w:p w:rsidR="00080580" w:rsidRPr="001A2FF7" w:rsidRDefault="00080580" w:rsidP="000741F0">
      <w:pPr>
        <w:ind w:left="432"/>
        <w:rPr>
          <w:rFonts w:ascii="Bookman Old Style" w:eastAsia="Times New Roman" w:hAnsi="Bookman Old Style" w:cs="Arial"/>
          <w:sz w:val="20"/>
          <w:szCs w:val="20"/>
          <w:lang w:eastAsia="en-US"/>
        </w:rPr>
      </w:pPr>
      <w:proofErr w:type="gramStart"/>
      <w:r>
        <w:rPr>
          <w:rFonts w:ascii="Bookman Old Style" w:eastAsia="Times New Roman" w:hAnsi="Bookman Old Style" w:cs="Arial"/>
          <w:sz w:val="20"/>
          <w:szCs w:val="20"/>
          <w:lang w:eastAsia="en-US"/>
        </w:rPr>
        <w:t>and</w:t>
      </w:r>
      <w:proofErr w:type="gramEnd"/>
      <w:r>
        <w:rPr>
          <w:rFonts w:ascii="Bookman Old Style" w:eastAsia="Times New Roman" w:hAnsi="Bookman Old Style" w:cs="Arial"/>
          <w:sz w:val="20"/>
          <w:szCs w:val="20"/>
          <w:lang w:eastAsia="en-US"/>
        </w:rPr>
        <w:t xml:space="preserve"> floodplain which keep us safe and in good health.</w:t>
      </w:r>
    </w:p>
    <w:p w:rsidR="00080580" w:rsidRPr="001A2FF7" w:rsidRDefault="00080580" w:rsidP="000741F0">
      <w:pPr>
        <w:ind w:left="432"/>
        <w:rPr>
          <w:rFonts w:ascii="Bookman Old Style" w:eastAsia="Times New Roman" w:hAnsi="Bookman Old Style" w:cs="Arial"/>
          <w:sz w:val="20"/>
          <w:szCs w:val="20"/>
          <w:lang w:eastAsia="en-US"/>
        </w:rPr>
      </w:pPr>
    </w:p>
    <w:p w:rsidR="00080580" w:rsidRPr="001A2FF7" w:rsidRDefault="00080580" w:rsidP="000741F0">
      <w:pPr>
        <w:ind w:left="432"/>
        <w:rPr>
          <w:rFonts w:ascii="Bookman Old Style" w:eastAsia="Times New Roman" w:hAnsi="Bookman Old Style"/>
          <w:lang w:eastAsia="en-US"/>
        </w:rPr>
      </w:pPr>
      <w:r>
        <w:rPr>
          <w:rFonts w:ascii="Bookman Old Style" w:eastAsia="Times New Roman" w:hAnsi="Bookman Old Style"/>
          <w:lang w:eastAsia="en-US"/>
        </w:rPr>
        <w:t xml:space="preserve">Legislators </w:t>
      </w:r>
      <w:proofErr w:type="gramStart"/>
      <w:r>
        <w:rPr>
          <w:rFonts w:ascii="Bookman Old Style" w:eastAsia="Times New Roman" w:hAnsi="Bookman Old Style"/>
          <w:lang w:eastAsia="en-US"/>
        </w:rPr>
        <w:t>w</w:t>
      </w:r>
      <w:r w:rsidRPr="001A2FF7">
        <w:rPr>
          <w:rFonts w:ascii="Bookman Old Style" w:eastAsia="Times New Roman" w:hAnsi="Bookman Old Style"/>
          <w:lang w:eastAsia="en-US"/>
        </w:rPr>
        <w:t>hose</w:t>
      </w:r>
      <w:proofErr w:type="gramEnd"/>
      <w:r w:rsidRPr="001A2FF7">
        <w:rPr>
          <w:rFonts w:ascii="Bookman Old Style" w:eastAsia="Times New Roman" w:hAnsi="Bookman Old Style"/>
          <w:lang w:eastAsia="en-US"/>
        </w:rPr>
        <w:t xml:space="preserve"> Districts are directly on Mystic River:  </w:t>
      </w:r>
    </w:p>
    <w:p w:rsidR="00080580" w:rsidRDefault="00080580" w:rsidP="000741F0">
      <w:pPr>
        <w:ind w:left="432"/>
        <w:rPr>
          <w:rFonts w:ascii="Bookman Old Style" w:eastAsia="Times New Roman" w:hAnsi="Bookman Old Style"/>
          <w:lang w:eastAsia="en-US"/>
        </w:rPr>
      </w:pPr>
    </w:p>
    <w:p w:rsidR="00080580" w:rsidRPr="001A2FF7" w:rsidRDefault="00080580" w:rsidP="000741F0">
      <w:pPr>
        <w:ind w:left="432"/>
        <w:rPr>
          <w:rFonts w:ascii="Bookman Old Style" w:eastAsia="Times New Roman" w:hAnsi="Bookman Old Style"/>
          <w:lang w:eastAsia="en-US"/>
        </w:rPr>
      </w:pPr>
      <w:r>
        <w:rPr>
          <w:rFonts w:ascii="Bookman Old Style" w:eastAsia="Times New Roman" w:hAnsi="Bookman Old Style"/>
          <w:lang w:eastAsia="en-US"/>
        </w:rPr>
        <w:t>A</w:t>
      </w:r>
      <w:r w:rsidRPr="001A2FF7">
        <w:rPr>
          <w:rFonts w:ascii="Bookman Old Style" w:eastAsia="Times New Roman" w:hAnsi="Bookman Old Style"/>
          <w:lang w:eastAsia="en-US"/>
        </w:rPr>
        <w:t>ll phone numbers are 617-722-four digits below</w:t>
      </w:r>
    </w:p>
    <w:p w:rsidR="00080580" w:rsidRPr="001A2FF7" w:rsidRDefault="005021AC" w:rsidP="000741F0">
      <w:pPr>
        <w:ind w:left="432"/>
        <w:rPr>
          <w:rFonts w:ascii="Bookman Old Style" w:eastAsia="Times New Roman" w:hAnsi="Bookman Old Style"/>
          <w:lang w:eastAsia="en-US"/>
        </w:rPr>
      </w:pPr>
      <w:hyperlink r:id="rId5" w:tooltip="mailto:Patricia.Jehlen@state.ma.us" w:history="1">
        <w:r w:rsidR="00080580" w:rsidRPr="001A2FF7">
          <w:rPr>
            <w:rFonts w:ascii="Bookman Old Style" w:eastAsia="Times New Roman" w:hAnsi="Bookman Old Style"/>
            <w:color w:val="0000FF"/>
            <w:u w:val="single"/>
            <w:lang w:eastAsia="en-US"/>
          </w:rPr>
          <w:t>Patricia.Jehlen@state.ma.us</w:t>
        </w:r>
      </w:hyperlink>
      <w:r w:rsidR="00080580" w:rsidRPr="001A2FF7">
        <w:rPr>
          <w:rFonts w:ascii="Bookman Old Style" w:eastAsia="Times New Roman" w:hAnsi="Bookman Old Style"/>
          <w:lang w:eastAsia="en-US"/>
        </w:rPr>
        <w:t>    1578</w:t>
      </w:r>
    </w:p>
    <w:p w:rsidR="00080580" w:rsidRPr="001A2FF7" w:rsidRDefault="005021AC" w:rsidP="000741F0">
      <w:pPr>
        <w:ind w:left="432"/>
        <w:rPr>
          <w:rFonts w:ascii="Bookman Old Style" w:eastAsia="Times New Roman" w:hAnsi="Bookman Old Style"/>
          <w:lang w:eastAsia="en-US"/>
        </w:rPr>
      </w:pPr>
      <w:hyperlink r:id="rId6" w:tooltip="mailto:Rep.JayKaufman@hou.state.ma.us" w:history="1">
        <w:r w:rsidR="00080580" w:rsidRPr="001A2FF7">
          <w:rPr>
            <w:rFonts w:ascii="Bookman Old Style" w:eastAsia="Times New Roman" w:hAnsi="Bookman Old Style"/>
            <w:color w:val="0000FF"/>
            <w:u w:val="single"/>
            <w:lang w:eastAsia="en-US"/>
          </w:rPr>
          <w:t>Rep.JayKaufman@hou.state.ma.us</w:t>
        </w:r>
      </w:hyperlink>
      <w:r w:rsidR="00080580" w:rsidRPr="001A2FF7">
        <w:rPr>
          <w:rFonts w:ascii="Bookman Old Style" w:eastAsia="Times New Roman" w:hAnsi="Bookman Old Style"/>
          <w:lang w:eastAsia="en-US"/>
        </w:rPr>
        <w:t>     2320</w:t>
      </w:r>
    </w:p>
    <w:p w:rsidR="00080580" w:rsidRPr="001A2FF7" w:rsidRDefault="005021AC" w:rsidP="000741F0">
      <w:pPr>
        <w:ind w:left="432"/>
        <w:rPr>
          <w:rFonts w:ascii="Bookman Old Style" w:eastAsia="Times New Roman" w:hAnsi="Bookman Old Style"/>
          <w:lang w:eastAsia="en-US"/>
        </w:rPr>
      </w:pPr>
      <w:hyperlink r:id="rId7" w:tooltip="mailto:Rep.GeneOFlaherty@hou.state.ma.us" w:history="1">
        <w:r w:rsidR="00080580" w:rsidRPr="001A2FF7">
          <w:rPr>
            <w:rFonts w:ascii="Bookman Old Style" w:eastAsia="Times New Roman" w:hAnsi="Bookman Old Style"/>
            <w:color w:val="0000FF"/>
            <w:u w:val="single"/>
            <w:lang w:eastAsia="en-US"/>
          </w:rPr>
          <w:t>Rep.GeneOFlaherty@hou.state.ma.us</w:t>
        </w:r>
      </w:hyperlink>
      <w:r w:rsidR="00080580" w:rsidRPr="001A2FF7">
        <w:rPr>
          <w:rFonts w:ascii="Bookman Old Style" w:eastAsia="Times New Roman" w:hAnsi="Bookman Old Style"/>
          <w:lang w:eastAsia="en-US"/>
        </w:rPr>
        <w:t>    2396</w:t>
      </w:r>
    </w:p>
    <w:p w:rsidR="00080580" w:rsidRPr="001A2FF7" w:rsidRDefault="005021AC" w:rsidP="000741F0">
      <w:pPr>
        <w:ind w:left="432"/>
        <w:rPr>
          <w:rFonts w:ascii="Bookman Old Style" w:eastAsia="Times New Roman" w:hAnsi="Bookman Old Style"/>
          <w:lang w:eastAsia="en-US"/>
        </w:rPr>
      </w:pPr>
      <w:hyperlink r:id="rId8" w:tooltip="mailto:Rep.DeniseProvost@hou.state.ma.us" w:history="1">
        <w:r w:rsidR="00080580" w:rsidRPr="001A2FF7">
          <w:rPr>
            <w:rFonts w:ascii="Bookman Old Style" w:eastAsia="Times New Roman" w:hAnsi="Bookman Old Style"/>
            <w:color w:val="0000FF"/>
            <w:u w:val="single"/>
            <w:lang w:eastAsia="en-US"/>
          </w:rPr>
          <w:t>Rep.DeniseProvost@hou.state.ma.us</w:t>
        </w:r>
      </w:hyperlink>
      <w:r w:rsidR="00080580" w:rsidRPr="001A2FF7">
        <w:rPr>
          <w:rFonts w:ascii="Bookman Old Style" w:eastAsia="Times New Roman" w:hAnsi="Bookman Old Style"/>
          <w:lang w:eastAsia="en-US"/>
        </w:rPr>
        <w:t>      2210</w:t>
      </w:r>
    </w:p>
    <w:p w:rsidR="00080580" w:rsidRPr="001A2FF7" w:rsidRDefault="005021AC" w:rsidP="000741F0">
      <w:pPr>
        <w:ind w:left="432"/>
        <w:rPr>
          <w:rFonts w:ascii="Bookman Old Style" w:eastAsia="Times New Roman" w:hAnsi="Bookman Old Style"/>
          <w:lang w:eastAsia="en-US"/>
        </w:rPr>
      </w:pPr>
      <w:hyperlink r:id="rId9" w:tooltip="mailto:Rep.TimothyToomey@hou.state.ma.us" w:history="1">
        <w:r w:rsidR="00080580" w:rsidRPr="001A2FF7">
          <w:rPr>
            <w:rFonts w:ascii="Bookman Old Style" w:eastAsia="Times New Roman" w:hAnsi="Bookman Old Style"/>
            <w:color w:val="0000FF"/>
            <w:u w:val="single"/>
            <w:lang w:eastAsia="en-US"/>
          </w:rPr>
          <w:t>Rep.TimothyToomey@hou.state.ma.us</w:t>
        </w:r>
      </w:hyperlink>
    </w:p>
    <w:p w:rsidR="00080580" w:rsidRPr="001A2FF7" w:rsidRDefault="005021AC" w:rsidP="000741F0">
      <w:pPr>
        <w:ind w:left="432"/>
        <w:rPr>
          <w:rFonts w:ascii="Bookman Old Style" w:eastAsia="Times New Roman" w:hAnsi="Bookman Old Style"/>
          <w:lang w:eastAsia="en-US"/>
        </w:rPr>
      </w:pPr>
      <w:hyperlink r:id="rId10" w:tooltip="mailto:Rep.AliceWolf@hou.state.ma.us" w:history="1">
        <w:r w:rsidR="00080580" w:rsidRPr="001A2FF7">
          <w:rPr>
            <w:rFonts w:ascii="Bookman Old Style" w:eastAsia="Times New Roman" w:hAnsi="Bookman Old Style"/>
            <w:color w:val="0000FF"/>
            <w:u w:val="single"/>
            <w:lang w:eastAsia="en-US"/>
          </w:rPr>
          <w:t>Rep.AliceWolf@hou.state.ma.us</w:t>
        </w:r>
      </w:hyperlink>
      <w:r w:rsidR="00080580" w:rsidRPr="001A2FF7">
        <w:rPr>
          <w:rFonts w:ascii="Bookman Old Style" w:eastAsia="Times New Roman" w:hAnsi="Bookman Old Style"/>
          <w:lang w:eastAsia="en-US"/>
        </w:rPr>
        <w:t>      2380</w:t>
      </w:r>
    </w:p>
    <w:p w:rsidR="00080580" w:rsidRPr="001A2FF7" w:rsidRDefault="005021AC" w:rsidP="000741F0">
      <w:pPr>
        <w:ind w:left="432"/>
        <w:rPr>
          <w:rFonts w:ascii="Bookman Old Style" w:eastAsia="Times New Roman" w:hAnsi="Bookman Old Style"/>
          <w:lang w:eastAsia="en-US"/>
        </w:rPr>
      </w:pPr>
      <w:hyperlink r:id="rId11" w:tooltip="mailto:Anthony.Petruccelli@state.ma.us" w:history="1">
        <w:r w:rsidR="00080580" w:rsidRPr="001A2FF7">
          <w:rPr>
            <w:rFonts w:ascii="Bookman Old Style" w:eastAsia="Times New Roman" w:hAnsi="Bookman Old Style"/>
            <w:color w:val="0000FF"/>
            <w:u w:val="single"/>
            <w:lang w:eastAsia="en-US"/>
          </w:rPr>
          <w:t>Anthony.Petruccelli@state.ma.us</w:t>
        </w:r>
      </w:hyperlink>
      <w:r w:rsidR="00080580" w:rsidRPr="001A2FF7">
        <w:rPr>
          <w:rFonts w:ascii="Bookman Old Style" w:eastAsia="Times New Roman" w:hAnsi="Bookman Old Style"/>
          <w:lang w:eastAsia="en-US"/>
        </w:rPr>
        <w:t>      1634</w:t>
      </w:r>
    </w:p>
    <w:p w:rsidR="00080580" w:rsidRPr="001A2FF7" w:rsidRDefault="005021AC" w:rsidP="000741F0">
      <w:pPr>
        <w:ind w:left="432"/>
        <w:rPr>
          <w:rFonts w:ascii="Bookman Old Style" w:eastAsia="Times New Roman" w:hAnsi="Bookman Old Style"/>
          <w:lang w:eastAsia="en-US"/>
        </w:rPr>
      </w:pPr>
      <w:hyperlink r:id="rId12" w:tooltip="mailto:Rep.SeanGarballey@hou.state.ma.us" w:history="1">
        <w:r w:rsidR="00080580" w:rsidRPr="001A2FF7">
          <w:rPr>
            <w:rFonts w:ascii="Bookman Old Style" w:eastAsia="Times New Roman" w:hAnsi="Bookman Old Style"/>
            <w:color w:val="0000FF"/>
            <w:u w:val="single"/>
            <w:lang w:eastAsia="en-US"/>
          </w:rPr>
          <w:t>Rep.SeanGarballey@hou.state.ma.us</w:t>
        </w:r>
      </w:hyperlink>
      <w:r w:rsidR="00080580" w:rsidRPr="001A2FF7">
        <w:rPr>
          <w:rFonts w:ascii="Bookman Old Style" w:eastAsia="Times New Roman" w:hAnsi="Bookman Old Style"/>
          <w:lang w:eastAsia="en-US"/>
        </w:rPr>
        <w:t>      2400</w:t>
      </w:r>
    </w:p>
    <w:p w:rsidR="00080580" w:rsidRPr="001A2FF7" w:rsidRDefault="005021AC" w:rsidP="000741F0">
      <w:pPr>
        <w:ind w:left="432"/>
        <w:rPr>
          <w:rFonts w:ascii="Bookman Old Style" w:eastAsia="Times New Roman" w:hAnsi="Bookman Old Style"/>
          <w:lang w:eastAsia="en-US"/>
        </w:rPr>
      </w:pPr>
      <w:hyperlink r:id="rId13" w:tooltip="mailto:Rep.WilliamBrownsberger@hou.state.ma.us" w:history="1">
        <w:r w:rsidR="00080580" w:rsidRPr="001A2FF7">
          <w:rPr>
            <w:rFonts w:ascii="Bookman Old Style" w:eastAsia="Times New Roman" w:hAnsi="Bookman Old Style"/>
            <w:color w:val="0000FF"/>
            <w:u w:val="single"/>
            <w:lang w:eastAsia="en-US"/>
          </w:rPr>
          <w:t>Rep.WilliamBrownsberger@hou.state.ma.us</w:t>
        </w:r>
      </w:hyperlink>
      <w:r w:rsidR="00080580" w:rsidRPr="001A2FF7">
        <w:rPr>
          <w:rFonts w:ascii="Bookman Old Style" w:eastAsia="Times New Roman" w:hAnsi="Bookman Old Style"/>
          <w:lang w:eastAsia="en-US"/>
        </w:rPr>
        <w:t>    2676</w:t>
      </w:r>
    </w:p>
    <w:p w:rsidR="00080580" w:rsidRPr="001A2FF7" w:rsidRDefault="005021AC" w:rsidP="000741F0">
      <w:pPr>
        <w:ind w:left="432"/>
        <w:rPr>
          <w:rFonts w:ascii="Bookman Old Style" w:eastAsia="Times New Roman" w:hAnsi="Bookman Old Style"/>
          <w:lang w:eastAsia="en-US"/>
        </w:rPr>
      </w:pPr>
      <w:hyperlink r:id="rId14" w:tooltip="mailto:Sal.DiDomenico@state.ma.us" w:history="1">
        <w:r w:rsidR="00080580" w:rsidRPr="001A2FF7">
          <w:rPr>
            <w:rFonts w:ascii="Bookman Old Style" w:eastAsia="Times New Roman" w:hAnsi="Bookman Old Style"/>
            <w:color w:val="0000FF"/>
            <w:u w:val="single"/>
            <w:lang w:eastAsia="en-US"/>
          </w:rPr>
          <w:t>Sal.DiDomenico@state.ma.us</w:t>
        </w:r>
      </w:hyperlink>
      <w:r w:rsidR="00080580" w:rsidRPr="001A2FF7">
        <w:rPr>
          <w:rFonts w:ascii="Bookman Old Style" w:eastAsia="Times New Roman" w:hAnsi="Bookman Old Style"/>
          <w:lang w:eastAsia="en-US"/>
        </w:rPr>
        <w:t>      1650</w:t>
      </w:r>
    </w:p>
    <w:p w:rsidR="00080580" w:rsidRPr="001A2FF7" w:rsidRDefault="005021AC" w:rsidP="000741F0">
      <w:pPr>
        <w:ind w:left="432"/>
        <w:rPr>
          <w:rFonts w:ascii="Bookman Old Style" w:eastAsia="Times New Roman" w:hAnsi="Bookman Old Style"/>
          <w:lang w:eastAsia="en-US"/>
        </w:rPr>
      </w:pPr>
      <w:hyperlink r:id="rId15" w:tooltip="mailto:Kenneth.Donnelly@state.ma.us" w:history="1">
        <w:r w:rsidR="00080580" w:rsidRPr="001A2FF7">
          <w:rPr>
            <w:rFonts w:ascii="Bookman Old Style" w:eastAsia="Times New Roman" w:hAnsi="Bookman Old Style"/>
            <w:color w:val="0000FF"/>
            <w:u w:val="single"/>
            <w:lang w:eastAsia="en-US"/>
          </w:rPr>
          <w:t>Kenneth.Donnelly@state.ma.us</w:t>
        </w:r>
      </w:hyperlink>
      <w:r w:rsidR="00080580" w:rsidRPr="001A2FF7">
        <w:rPr>
          <w:rFonts w:ascii="Bookman Old Style" w:eastAsia="Times New Roman" w:hAnsi="Bookman Old Style"/>
          <w:lang w:eastAsia="en-US"/>
        </w:rPr>
        <w:t>    1432</w:t>
      </w:r>
    </w:p>
    <w:p w:rsidR="00080580" w:rsidRPr="001A2FF7" w:rsidRDefault="00080580" w:rsidP="000741F0">
      <w:pPr>
        <w:ind w:left="432"/>
        <w:rPr>
          <w:rFonts w:ascii="Bookman Old Style" w:eastAsia="Times New Roman" w:hAnsi="Bookman Old Style" w:cs="Arial"/>
          <w:sz w:val="20"/>
          <w:szCs w:val="20"/>
          <w:lang w:eastAsia="en-US"/>
        </w:rPr>
      </w:pPr>
    </w:p>
    <w:p w:rsidR="00080580" w:rsidRPr="001A2FF7" w:rsidRDefault="00080580" w:rsidP="000741F0">
      <w:pPr>
        <w:ind w:left="432"/>
        <w:rPr>
          <w:rFonts w:ascii="Bookman Old Style" w:eastAsia="Times New Roman" w:hAnsi="Bookman Old Style" w:cs="Arial"/>
          <w:sz w:val="20"/>
          <w:szCs w:val="20"/>
          <w:lang w:eastAsia="en-US"/>
        </w:rPr>
      </w:pPr>
    </w:p>
    <w:p w:rsidR="00080580" w:rsidRPr="001A2FF7" w:rsidRDefault="00080580" w:rsidP="000741F0">
      <w:pPr>
        <w:ind w:left="432"/>
        <w:rPr>
          <w:rFonts w:ascii="Bookman Old Style" w:eastAsia="Times New Roman" w:hAnsi="Bookman Old Style"/>
          <w:lang w:eastAsia="en-US"/>
        </w:rPr>
      </w:pPr>
    </w:p>
    <w:p w:rsidR="00080580" w:rsidRPr="005D2F54" w:rsidRDefault="00080580" w:rsidP="000741F0">
      <w:pPr>
        <w:ind w:left="432"/>
      </w:pPr>
      <w:proofErr w:type="gramStart"/>
      <w:r>
        <w:t>Alewife T stop</w:t>
      </w:r>
      <w:proofErr w:type="gramEnd"/>
      <w:r>
        <w:t xml:space="preserve">. Passenger Pick up exit. </w:t>
      </w:r>
      <w:proofErr w:type="gramStart"/>
      <w:r>
        <w:t>Right at Road.</w:t>
      </w:r>
      <w:proofErr w:type="gramEnd"/>
      <w:r>
        <w:t xml:space="preserve"> Walk over Little River </w:t>
      </w:r>
      <w:proofErr w:type="gramStart"/>
      <w:r>
        <w:t>bridge</w:t>
      </w:r>
      <w:proofErr w:type="gramEnd"/>
      <w:r>
        <w:t xml:space="preserve"> (north) to pathway (left) into Reservation facing west. Walk to end of Pathway for service. Driving go to Acorn Park Drive to the end.</w:t>
      </w:r>
    </w:p>
    <w:p w:rsidR="00080580" w:rsidRPr="00234D92" w:rsidRDefault="00080580" w:rsidP="00080580">
      <w:pPr>
        <w:rPr>
          <w:b/>
        </w:rPr>
      </w:pPr>
      <w:r>
        <w:rPr>
          <w:b/>
        </w:rPr>
        <w:br w:type="column"/>
      </w:r>
    </w:p>
    <w:p w:rsidR="00080580" w:rsidRPr="00564D32" w:rsidRDefault="008006E5" w:rsidP="005C3E46">
      <w:pPr>
        <w:ind w:left="288"/>
        <w:jc w:val="center"/>
        <w:rPr>
          <w:rFonts w:ascii="Cambria" w:hAnsi="Cambria"/>
          <w:b/>
          <w:i/>
          <w:sz w:val="40"/>
          <w:szCs w:val="4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050298" wp14:editId="4D414374">
                <wp:simplePos x="0" y="0"/>
                <wp:positionH relativeFrom="column">
                  <wp:posOffset>215153</wp:posOffset>
                </wp:positionH>
                <wp:positionV relativeFrom="paragraph">
                  <wp:posOffset>376069</wp:posOffset>
                </wp:positionV>
                <wp:extent cx="3805032" cy="4787153"/>
                <wp:effectExtent l="0" t="0" r="508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5032" cy="4787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580" w:rsidRPr="00771782" w:rsidRDefault="00080580" w:rsidP="00080580">
                            <w:pPr>
                              <w:pStyle w:val="Subtitle"/>
                              <w:rPr>
                                <w:rStyle w:val="Strong"/>
                                <w:bCs/>
                              </w:rPr>
                            </w:pPr>
                            <w:r>
                              <w:rPr>
                                <w:rStyle w:val="Strong"/>
                                <w:bCs/>
                                <w:kern w:val="32"/>
                                <w:sz w:val="32"/>
                                <w:szCs w:val="32"/>
                              </w:rPr>
                              <w:t>7</w:t>
                            </w:r>
                            <w:r w:rsidRPr="005A2572">
                              <w:rPr>
                                <w:rStyle w:val="Strong"/>
                                <w:bCs/>
                                <w:kern w:val="32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bCs/>
                                <w:kern w:val="32"/>
                                <w:sz w:val="32"/>
                                <w:szCs w:val="32"/>
                              </w:rPr>
                              <w:t xml:space="preserve"> Annual </w:t>
                            </w:r>
                          </w:p>
                          <w:p w:rsidR="00080580" w:rsidRDefault="00080580" w:rsidP="000D1E8A">
                            <w:pPr>
                              <w:pStyle w:val="Subtitle"/>
                              <w:rPr>
                                <w:rStyle w:val="Strong"/>
                                <w:bCs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D808115" wp14:editId="25E4DA12">
                                  <wp:extent cx="1976755" cy="1559560"/>
                                  <wp:effectExtent l="19050" t="0" r="4445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6755" cy="155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0580" w:rsidRPr="005D2F54" w:rsidRDefault="000D1E8A" w:rsidP="00080580">
                            <w:r>
                              <w:pict>
                                <v:shapetype id="_x0000_t145" coordsize="21600,21600" o:spt="145" path="al10800,10800,10800,10800@3@15e">
                                  <v:formulas>
                                    <v:f eqn="val #1"/>
                                    <v:f eqn="val #0"/>
                                    <v:f eqn="sum 0 0 #0"/>
                                    <v:f eqn="sumangle #0 0 180"/>
                                    <v:f eqn="sumangle #0 0 90"/>
                                    <v:f eqn="prod @4 2 1"/>
                                    <v:f eqn="sumangle #0 90 0"/>
                                    <v:f eqn="prod @6 2 1"/>
                                    <v:f eqn="abs #0"/>
                                    <v:f eqn="sumangle @8 0 90"/>
                                    <v:f eqn="if @9 @7 @5"/>
                                    <v:f eqn="sumangle @10 0 360"/>
                                    <v:f eqn="if @10 @11 @10"/>
                                    <v:f eqn="sumangle @12 0 360"/>
                                    <v:f eqn="if @12 @13 @12"/>
                                    <v:f eqn="sum 0 0 @14"/>
                                    <v:f eqn="val 10800"/>
                                    <v:f eqn="cos 10800 #0"/>
                                    <v:f eqn="sin 10800 #0"/>
                                    <v:f eqn="sum @17 10800 0"/>
                                    <v:f eqn="sum @18 10800 0"/>
                                    <v:f eqn="sum 10800 0 @17"/>
                                    <v:f eqn="if @9 0 21600"/>
                                    <v:f eqn="sum 10800 0 @18"/>
                                  </v:formulas>
                                  <v:path textpathok="t" o:connecttype="custom" o:connectlocs="10800,@22;@19,@20;@21,@20"/>
                                  <v:textpath on="t" style="v-text-kern:t" fitpath="t"/>
                                  <v:handles>
                                    <v:h position="@16,#0" polar="10800,10800"/>
                                  </v:handles>
                                  <o:lock v:ext="edit" text="t" shapetype="t"/>
                                </v:shapetype>
                                <v:shape id="_x0000_i1025" type="#_x0000_t145" style="width:265.75pt;height:48.7pt" fillcolor="black">
                                  <v:fill r:id="rId17" o:title=""/>
                                  <v:stroke r:id="rId17" o:title="럀҅"/>
                                  <v:shadow color="#868686"/>
                                  <v:textpath style="font-family:&quot;Georgia&quot;" fitshape="t" trim="t" string="Solstice Service"/>
                                </v:shape>
                              </w:pict>
                            </w:r>
                          </w:p>
                          <w:p w:rsidR="00080580" w:rsidRDefault="00080580" w:rsidP="00080580"/>
                          <w:p w:rsidR="00080580" w:rsidRDefault="00080580" w:rsidP="00080580">
                            <w:pPr>
                              <w:pStyle w:val="Subtitle"/>
                              <w:rPr>
                                <w:rStyle w:val="Strong"/>
                                <w:rFonts w:ascii="Garamond" w:hAnsi="Garamond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rFonts w:ascii="Garamond" w:hAnsi="Garamond"/>
                                <w:b w:val="0"/>
                                <w:sz w:val="28"/>
                                <w:szCs w:val="28"/>
                              </w:rPr>
                              <w:t>December 17</w:t>
                            </w:r>
                            <w:r w:rsidRPr="009A791C">
                              <w:rPr>
                                <w:rStyle w:val="Strong"/>
                                <w:rFonts w:ascii="Garamond" w:hAnsi="Garamond"/>
                                <w:b w:val="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080580" w:rsidRDefault="00080580" w:rsidP="00080580">
                            <w:pPr>
                              <w:pStyle w:val="Subtitle"/>
                              <w:rPr>
                                <w:rStyle w:val="Strong"/>
                                <w:rFonts w:ascii="Garamond" w:hAnsi="Garamond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rFonts w:ascii="Garamond" w:hAnsi="Garamond"/>
                                <w:b w:val="0"/>
                                <w:sz w:val="28"/>
                                <w:szCs w:val="28"/>
                              </w:rPr>
                              <w:t>3pm</w:t>
                            </w:r>
                          </w:p>
                          <w:p w:rsidR="00080580" w:rsidRDefault="00080580" w:rsidP="00080580">
                            <w:pPr>
                              <w:pStyle w:val="Subtitle"/>
                              <w:rPr>
                                <w:rStyle w:val="Strong"/>
                                <w:rFonts w:ascii="Garamond" w:hAnsi="Garamond"/>
                                <w:b w:val="0"/>
                                <w:sz w:val="28"/>
                                <w:szCs w:val="28"/>
                              </w:rPr>
                            </w:pPr>
                            <w:r w:rsidRPr="00854E2B">
                              <w:rPr>
                                <w:rStyle w:val="Strong"/>
                                <w:rFonts w:ascii="Garamond" w:hAnsi="Garamond"/>
                                <w:b w:val="0"/>
                                <w:sz w:val="28"/>
                                <w:szCs w:val="28"/>
                              </w:rPr>
                              <w:t>Alewife Reservation Meadow</w:t>
                            </w:r>
                          </w:p>
                          <w:p w:rsidR="00080580" w:rsidRPr="00D06943" w:rsidRDefault="00080580" w:rsidP="00080580">
                            <w:pPr>
                              <w:rPr>
                                <w:color w:val="17365D"/>
                              </w:rPr>
                            </w:pPr>
                          </w:p>
                          <w:p w:rsidR="00D711FB" w:rsidRDefault="00080580" w:rsidP="00FF389C">
                            <w:pPr>
                              <w:rPr>
                                <w:color w:val="000090"/>
                                <w:sz w:val="28"/>
                                <w:szCs w:val="28"/>
                              </w:rPr>
                            </w:pPr>
                            <w:r w:rsidRPr="005A2572">
                              <w:rPr>
                                <w:color w:val="000090"/>
                                <w:sz w:val="28"/>
                                <w:szCs w:val="28"/>
                              </w:rPr>
                              <w:t>Join Rev</w:t>
                            </w:r>
                            <w:r>
                              <w:rPr>
                                <w:color w:val="000090"/>
                                <w:sz w:val="28"/>
                                <w:szCs w:val="28"/>
                              </w:rPr>
                              <w:t>.</w:t>
                            </w:r>
                            <w:r w:rsidRPr="005A2572">
                              <w:rPr>
                                <w:color w:val="000090"/>
                                <w:sz w:val="28"/>
                                <w:szCs w:val="28"/>
                              </w:rPr>
                              <w:t xml:space="preserve"> Lilia </w:t>
                            </w:r>
                            <w:proofErr w:type="spellStart"/>
                            <w:r w:rsidRPr="005A2572">
                              <w:rPr>
                                <w:color w:val="000090"/>
                                <w:sz w:val="28"/>
                                <w:szCs w:val="28"/>
                              </w:rPr>
                              <w:t>Cuervo</w:t>
                            </w:r>
                            <w:proofErr w:type="spellEnd"/>
                            <w:r w:rsidRPr="005A2572">
                              <w:rPr>
                                <w:color w:val="000090"/>
                                <w:sz w:val="28"/>
                                <w:szCs w:val="28"/>
                              </w:rPr>
                              <w:t xml:space="preserve"> from First </w:t>
                            </w:r>
                            <w:r w:rsidRPr="005A2572">
                              <w:rPr>
                                <w:color w:val="000090"/>
                                <w:sz w:val="28"/>
                                <w:szCs w:val="28"/>
                              </w:rPr>
                              <w:br/>
                              <w:t xml:space="preserve">Parish </w:t>
                            </w:r>
                            <w:r>
                              <w:rPr>
                                <w:color w:val="000090"/>
                                <w:sz w:val="28"/>
                                <w:szCs w:val="28"/>
                              </w:rPr>
                              <w:t xml:space="preserve">in Cambridge Unitarian Universalist  </w:t>
                            </w:r>
                          </w:p>
                          <w:p w:rsidR="00080580" w:rsidRPr="005A2572" w:rsidRDefault="00080580" w:rsidP="00FF389C">
                            <w:pPr>
                              <w:rPr>
                                <w:color w:val="00009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color w:val="000090"/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color w:val="000090"/>
                                <w:sz w:val="28"/>
                                <w:szCs w:val="28"/>
                              </w:rPr>
                              <w:t xml:space="preserve"> this global ritual time at Alewife Reservation.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.95pt;margin-top:29.6pt;width:299.6pt;height:37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" stroked="f">
                <v:textbox>
                  <w:txbxContent>
                    <w:p w:rsidR="00080580" w:rsidRPr="00771782" w:rsidRDefault="00080580" w:rsidP="00080580">
                      <w:pPr>
                        <w:pStyle w:val="Subtitle"/>
                        <w:rPr>
                          <w:rStyle w:val="Strong"/>
                          <w:bCs/>
                        </w:rPr>
                      </w:pPr>
                      <w:r>
                        <w:rPr>
                          <w:rStyle w:val="Strong"/>
                          <w:bCs/>
                          <w:kern w:val="32"/>
                          <w:sz w:val="32"/>
                          <w:szCs w:val="32"/>
                        </w:rPr>
                        <w:t>7</w:t>
                      </w:r>
                      <w:r w:rsidRPr="005A2572">
                        <w:rPr>
                          <w:rStyle w:val="Strong"/>
                          <w:bCs/>
                          <w:kern w:val="32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bCs/>
                          <w:kern w:val="32"/>
                          <w:sz w:val="32"/>
                          <w:szCs w:val="32"/>
                        </w:rPr>
                        <w:t xml:space="preserve"> Annual </w:t>
                      </w:r>
                    </w:p>
                    <w:p w:rsidR="00080580" w:rsidRDefault="00080580" w:rsidP="000D1E8A">
                      <w:pPr>
                        <w:pStyle w:val="Subtitle"/>
                        <w:rPr>
                          <w:rStyle w:val="Strong"/>
                          <w:bCs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D808115" wp14:editId="25E4DA12">
                            <wp:extent cx="1976755" cy="1559560"/>
                            <wp:effectExtent l="19050" t="0" r="4445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6755" cy="155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0580" w:rsidRPr="005D2F54" w:rsidRDefault="000D1E8A" w:rsidP="00080580">
                      <w:r>
                        <w:pict>
                          <v:shape id="_x0000_i1025" type="#_x0000_t145" style="width:265.75pt;height:48.7pt" fillcolor="black">
                            <v:fill r:id="rId17" o:title=""/>
                            <v:stroke r:id="rId17" o:title="럀҅"/>
                            <v:shadow color="#868686"/>
                            <v:textpath style="font-family:&quot;Georgia&quot;" fitshape="t" trim="t" string="Solstice Service"/>
                          </v:shape>
                        </w:pict>
                      </w:r>
                    </w:p>
                    <w:p w:rsidR="00080580" w:rsidRDefault="00080580" w:rsidP="00080580"/>
                    <w:p w:rsidR="00080580" w:rsidRDefault="00080580" w:rsidP="00080580">
                      <w:pPr>
                        <w:pStyle w:val="Subtitle"/>
                        <w:rPr>
                          <w:rStyle w:val="Strong"/>
                          <w:rFonts w:ascii="Garamond" w:hAnsi="Garamond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Garamond" w:hAnsi="Garamond"/>
                          <w:b w:val="0"/>
                          <w:sz w:val="28"/>
                          <w:szCs w:val="28"/>
                        </w:rPr>
                        <w:t>December 17</w:t>
                      </w:r>
                      <w:r w:rsidRPr="009A791C">
                        <w:rPr>
                          <w:rStyle w:val="Strong"/>
                          <w:rFonts w:ascii="Garamond" w:hAnsi="Garamond"/>
                          <w:b w:val="0"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080580" w:rsidRDefault="00080580" w:rsidP="00080580">
                      <w:pPr>
                        <w:pStyle w:val="Subtitle"/>
                        <w:rPr>
                          <w:rStyle w:val="Strong"/>
                          <w:rFonts w:ascii="Garamond" w:hAnsi="Garamond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Garamond" w:hAnsi="Garamond"/>
                          <w:b w:val="0"/>
                          <w:sz w:val="28"/>
                          <w:szCs w:val="28"/>
                        </w:rPr>
                        <w:t>3pm</w:t>
                      </w:r>
                    </w:p>
                    <w:p w:rsidR="00080580" w:rsidRDefault="00080580" w:rsidP="00080580">
                      <w:pPr>
                        <w:pStyle w:val="Subtitle"/>
                        <w:rPr>
                          <w:rStyle w:val="Strong"/>
                          <w:rFonts w:ascii="Garamond" w:hAnsi="Garamond"/>
                          <w:b w:val="0"/>
                          <w:sz w:val="28"/>
                          <w:szCs w:val="28"/>
                        </w:rPr>
                      </w:pPr>
                      <w:r w:rsidRPr="00854E2B">
                        <w:rPr>
                          <w:rStyle w:val="Strong"/>
                          <w:rFonts w:ascii="Garamond" w:hAnsi="Garamond"/>
                          <w:b w:val="0"/>
                          <w:sz w:val="28"/>
                          <w:szCs w:val="28"/>
                        </w:rPr>
                        <w:t>Alewife Reservation Meadow</w:t>
                      </w:r>
                    </w:p>
                    <w:p w:rsidR="00080580" w:rsidRPr="00D06943" w:rsidRDefault="00080580" w:rsidP="00080580">
                      <w:pPr>
                        <w:rPr>
                          <w:color w:val="17365D"/>
                        </w:rPr>
                      </w:pPr>
                    </w:p>
                    <w:p w:rsidR="00D711FB" w:rsidRDefault="00080580" w:rsidP="00FF389C">
                      <w:pPr>
                        <w:rPr>
                          <w:color w:val="000090"/>
                          <w:sz w:val="28"/>
                          <w:szCs w:val="28"/>
                        </w:rPr>
                      </w:pPr>
                      <w:r w:rsidRPr="005A2572">
                        <w:rPr>
                          <w:color w:val="000090"/>
                          <w:sz w:val="28"/>
                          <w:szCs w:val="28"/>
                        </w:rPr>
                        <w:t>Join Rev</w:t>
                      </w:r>
                      <w:r>
                        <w:rPr>
                          <w:color w:val="000090"/>
                          <w:sz w:val="28"/>
                          <w:szCs w:val="28"/>
                        </w:rPr>
                        <w:t>.</w:t>
                      </w:r>
                      <w:r w:rsidRPr="005A2572">
                        <w:rPr>
                          <w:color w:val="000090"/>
                          <w:sz w:val="28"/>
                          <w:szCs w:val="28"/>
                        </w:rPr>
                        <w:t xml:space="preserve"> Lilia </w:t>
                      </w:r>
                      <w:proofErr w:type="spellStart"/>
                      <w:r w:rsidRPr="005A2572">
                        <w:rPr>
                          <w:color w:val="000090"/>
                          <w:sz w:val="28"/>
                          <w:szCs w:val="28"/>
                        </w:rPr>
                        <w:t>Cuervo</w:t>
                      </w:r>
                      <w:proofErr w:type="spellEnd"/>
                      <w:r w:rsidRPr="005A2572">
                        <w:rPr>
                          <w:color w:val="000090"/>
                          <w:sz w:val="28"/>
                          <w:szCs w:val="28"/>
                        </w:rPr>
                        <w:t xml:space="preserve"> from First </w:t>
                      </w:r>
                      <w:r w:rsidRPr="005A2572">
                        <w:rPr>
                          <w:color w:val="000090"/>
                          <w:sz w:val="28"/>
                          <w:szCs w:val="28"/>
                        </w:rPr>
                        <w:br/>
                        <w:t xml:space="preserve">Parish </w:t>
                      </w:r>
                      <w:r>
                        <w:rPr>
                          <w:color w:val="000090"/>
                          <w:sz w:val="28"/>
                          <w:szCs w:val="28"/>
                        </w:rPr>
                        <w:t xml:space="preserve">in Cambridge Unitarian Universalist  </w:t>
                      </w:r>
                    </w:p>
                    <w:p w:rsidR="00080580" w:rsidRPr="005A2572" w:rsidRDefault="00080580" w:rsidP="00FF389C">
                      <w:pPr>
                        <w:rPr>
                          <w:color w:val="00009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color w:val="000090"/>
                          <w:sz w:val="28"/>
                          <w:szCs w:val="28"/>
                        </w:rPr>
                        <w:t>for</w:t>
                      </w:r>
                      <w:proofErr w:type="gramEnd"/>
                      <w:r>
                        <w:rPr>
                          <w:color w:val="000090"/>
                          <w:sz w:val="28"/>
                          <w:szCs w:val="28"/>
                        </w:rPr>
                        <w:t xml:space="preserve"> this global ritual time at Alewife Reservation.</w:t>
                      </w:r>
                    </w:p>
                  </w:txbxContent>
                </v:textbox>
              </v:shape>
            </w:pict>
          </mc:Fallback>
        </mc:AlternateContent>
      </w:r>
      <w:r w:rsidR="00080580">
        <w:rPr>
          <w:rFonts w:ascii="Arial" w:hAnsi="Arial"/>
          <w:b/>
          <w:sz w:val="40"/>
          <w:szCs w:val="40"/>
        </w:rPr>
        <w:br w:type="page"/>
      </w:r>
      <w:r w:rsidR="00080580" w:rsidRPr="00564D32">
        <w:rPr>
          <w:rFonts w:ascii="Cambria" w:hAnsi="Cambria"/>
          <w:b/>
          <w:i/>
          <w:sz w:val="40"/>
          <w:szCs w:val="40"/>
        </w:rPr>
        <w:lastRenderedPageBreak/>
        <w:t xml:space="preserve"> Annual Solstice Service</w:t>
      </w:r>
    </w:p>
    <w:p w:rsidR="00080580" w:rsidRDefault="00080580" w:rsidP="005C3E46">
      <w:pPr>
        <w:pStyle w:val="Subtitle"/>
        <w:ind w:left="288"/>
      </w:pPr>
      <w:r>
        <w:t xml:space="preserve">Led by First Parish in Cambridge, Rev. Lilia </w:t>
      </w:r>
      <w:proofErr w:type="spellStart"/>
      <w:r>
        <w:t>Cuervo</w:t>
      </w:r>
      <w:proofErr w:type="spellEnd"/>
      <w:r>
        <w:t>, and all friends of nature 2011</w:t>
      </w:r>
    </w:p>
    <w:p w:rsidR="00080580" w:rsidRPr="00D06943" w:rsidRDefault="00080580" w:rsidP="005C3E46">
      <w:pPr>
        <w:ind w:left="288"/>
      </w:pPr>
      <w:r>
        <w:tab/>
      </w:r>
      <w:r>
        <w:tab/>
        <w:t xml:space="preserve">Maya </w:t>
      </w:r>
      <w:proofErr w:type="spellStart"/>
      <w:r>
        <w:t>Apfelbaum</w:t>
      </w:r>
      <w:proofErr w:type="spellEnd"/>
      <w:r>
        <w:t xml:space="preserve"> – Eco </w:t>
      </w:r>
      <w:proofErr w:type="gramStart"/>
      <w:r>
        <w:t>dance  per</w:t>
      </w:r>
      <w:bookmarkStart w:id="0" w:name="_GoBack"/>
      <w:bookmarkEnd w:id="0"/>
      <w:r>
        <w:t>former</w:t>
      </w:r>
      <w:proofErr w:type="gramEnd"/>
    </w:p>
    <w:p w:rsidR="00080580" w:rsidRPr="002A7794" w:rsidRDefault="00080580" w:rsidP="005C3E46">
      <w:pPr>
        <w:spacing w:before="100" w:beforeAutospacing="1" w:after="100" w:afterAutospacing="1"/>
        <w:ind w:left="288"/>
        <w:rPr>
          <w:b/>
          <w:bCs/>
          <w:sz w:val="22"/>
          <w:szCs w:val="22"/>
        </w:rPr>
      </w:pPr>
      <w:r w:rsidRPr="002A7794">
        <w:rPr>
          <w:b/>
          <w:bCs/>
          <w:sz w:val="22"/>
          <w:szCs w:val="22"/>
        </w:rPr>
        <w:t xml:space="preserve">INGATHERING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43EC1">
        <w:rPr>
          <w:bCs/>
          <w:sz w:val="22"/>
          <w:szCs w:val="22"/>
        </w:rPr>
        <w:t>Pepper Greene</w:t>
      </w:r>
    </w:p>
    <w:p w:rsidR="005C3E46" w:rsidRDefault="00080580" w:rsidP="005C3E46">
      <w:pPr>
        <w:spacing w:before="100" w:beforeAutospacing="1" w:after="100" w:afterAutospacing="1"/>
        <w:ind w:left="288"/>
        <w:rPr>
          <w:bCs/>
          <w:sz w:val="22"/>
          <w:szCs w:val="22"/>
        </w:rPr>
      </w:pPr>
      <w:r w:rsidRPr="002A7794">
        <w:rPr>
          <w:bCs/>
          <w:sz w:val="22"/>
          <w:szCs w:val="22"/>
        </w:rPr>
        <w:t xml:space="preserve">People arrive and take their places while the </w:t>
      </w:r>
      <w:r>
        <w:rPr>
          <w:bCs/>
          <w:sz w:val="22"/>
          <w:szCs w:val="22"/>
        </w:rPr>
        <w:t xml:space="preserve">flute </w:t>
      </w:r>
      <w:r w:rsidRPr="002A7794">
        <w:rPr>
          <w:bCs/>
          <w:sz w:val="22"/>
          <w:szCs w:val="22"/>
        </w:rPr>
        <w:t xml:space="preserve">is </w:t>
      </w:r>
      <w:r>
        <w:rPr>
          <w:bCs/>
          <w:sz w:val="22"/>
          <w:szCs w:val="22"/>
        </w:rPr>
        <w:t>playing</w:t>
      </w:r>
      <w:r w:rsidRPr="002A7794">
        <w:rPr>
          <w:bCs/>
          <w:sz w:val="22"/>
          <w:szCs w:val="22"/>
        </w:rPr>
        <w:tab/>
      </w:r>
    </w:p>
    <w:p w:rsidR="00080580" w:rsidRPr="002A7794" w:rsidRDefault="00080580" w:rsidP="005C3E46">
      <w:pPr>
        <w:spacing w:before="100" w:beforeAutospacing="1" w:after="100" w:afterAutospacing="1"/>
        <w:ind w:left="288"/>
        <w:rPr>
          <w:bCs/>
          <w:sz w:val="22"/>
          <w:szCs w:val="22"/>
        </w:rPr>
      </w:pPr>
      <w:r w:rsidRPr="002A7794">
        <w:rPr>
          <w:b/>
          <w:bCs/>
          <w:sz w:val="22"/>
          <w:szCs w:val="22"/>
        </w:rPr>
        <w:t>WELCOME</w:t>
      </w:r>
      <w:r>
        <w:rPr>
          <w:b/>
          <w:bCs/>
          <w:sz w:val="22"/>
          <w:szCs w:val="22"/>
        </w:rPr>
        <w:t xml:space="preserve">    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FFFFFF"/>
        </w:rPr>
        <w:t> </w:t>
      </w:r>
      <w:r w:rsidRPr="002A7794">
        <w:rPr>
          <w:bCs/>
          <w:sz w:val="22"/>
          <w:szCs w:val="22"/>
        </w:rPr>
        <w:t>Ellen Mass- Friends of Alewife Reservation</w:t>
      </w:r>
      <w:r w:rsidRPr="002A7794">
        <w:rPr>
          <w:bCs/>
          <w:sz w:val="22"/>
          <w:szCs w:val="22"/>
        </w:rPr>
        <w:tab/>
      </w:r>
      <w:r w:rsidRPr="002A7794">
        <w:rPr>
          <w:bCs/>
          <w:sz w:val="22"/>
          <w:szCs w:val="22"/>
        </w:rPr>
        <w:tab/>
      </w:r>
    </w:p>
    <w:p w:rsidR="00080580" w:rsidRPr="002A7794" w:rsidRDefault="00080580" w:rsidP="005C3E46">
      <w:pPr>
        <w:spacing w:before="100" w:beforeAutospacing="1" w:after="100" w:afterAutospacing="1"/>
        <w:ind w:left="288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G</w:t>
      </w:r>
      <w:r w:rsidRPr="002A7794">
        <w:rPr>
          <w:b/>
          <w:bCs/>
          <w:sz w:val="22"/>
          <w:szCs w:val="22"/>
        </w:rPr>
        <w:t xml:space="preserve">REETINGS     </w:t>
      </w:r>
      <w:r w:rsidRPr="002A7794">
        <w:rPr>
          <w:bCs/>
          <w:sz w:val="22"/>
          <w:szCs w:val="22"/>
        </w:rPr>
        <w:t xml:space="preserve">Rev. Lilia </w:t>
      </w:r>
      <w:proofErr w:type="spellStart"/>
      <w:r w:rsidRPr="002A7794">
        <w:rPr>
          <w:bCs/>
          <w:sz w:val="22"/>
          <w:szCs w:val="22"/>
        </w:rPr>
        <w:t>Cuervo</w:t>
      </w:r>
      <w:proofErr w:type="spellEnd"/>
    </w:p>
    <w:p w:rsidR="00080580" w:rsidRPr="002A7794" w:rsidRDefault="00080580" w:rsidP="005C3E46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"/>
        <w:rPr>
          <w:bCs/>
          <w:sz w:val="22"/>
          <w:szCs w:val="22"/>
        </w:rPr>
      </w:pPr>
      <w:r w:rsidRPr="002A7794">
        <w:rPr>
          <w:bCs/>
          <w:sz w:val="22"/>
          <w:szCs w:val="22"/>
        </w:rPr>
        <w:t>People greet each other by bowing and saying “Be still my heart, these great trees are prayers”.by Rabindranath Tagore</w:t>
      </w:r>
    </w:p>
    <w:p w:rsidR="00080580" w:rsidRPr="00080580" w:rsidRDefault="00080580" w:rsidP="005C3E46">
      <w:pPr>
        <w:spacing w:before="100" w:beforeAutospacing="1" w:after="100" w:afterAutospacing="1"/>
        <w:ind w:left="28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FLUTE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080580" w:rsidRPr="00080580" w:rsidRDefault="00080580" w:rsidP="005C3E46">
      <w:pPr>
        <w:spacing w:before="100" w:beforeAutospacing="1" w:after="100" w:afterAutospacing="1"/>
        <w:ind w:left="288"/>
        <w:rPr>
          <w:b/>
          <w:bCs/>
          <w:sz w:val="22"/>
          <w:szCs w:val="22"/>
        </w:rPr>
      </w:pPr>
      <w:r w:rsidRPr="00080580">
        <w:rPr>
          <w:b/>
          <w:bCs/>
          <w:sz w:val="22"/>
          <w:szCs w:val="22"/>
        </w:rPr>
        <w:t>CALLING THE SPIRIT OF THE FOUR DIRECTIONS</w:t>
      </w:r>
    </w:p>
    <w:p w:rsidR="00080580" w:rsidRDefault="00080580" w:rsidP="005C3E46">
      <w:pPr>
        <w:spacing w:before="100" w:beforeAutospacing="1" w:after="100" w:afterAutospacing="1"/>
        <w:ind w:left="288"/>
        <w:rPr>
          <w:b/>
          <w:bCs/>
          <w:sz w:val="22"/>
          <w:szCs w:val="22"/>
        </w:rPr>
      </w:pPr>
      <w:r w:rsidRPr="002A7794">
        <w:rPr>
          <w:bCs/>
          <w:sz w:val="22"/>
          <w:szCs w:val="22"/>
        </w:rPr>
        <w:t xml:space="preserve">Each </w:t>
      </w:r>
      <w:r>
        <w:rPr>
          <w:bCs/>
          <w:sz w:val="22"/>
          <w:szCs w:val="22"/>
        </w:rPr>
        <w:t>volunteer</w:t>
      </w:r>
      <w:r w:rsidRPr="002A7794">
        <w:rPr>
          <w:bCs/>
          <w:sz w:val="22"/>
          <w:szCs w:val="22"/>
        </w:rPr>
        <w:t xml:space="preserve"> calls the Spirit of the assigned direction</w:t>
      </w:r>
      <w:r w:rsidRPr="002A7794">
        <w:rPr>
          <w:bCs/>
          <w:sz w:val="22"/>
          <w:szCs w:val="22"/>
        </w:rPr>
        <w:tab/>
      </w:r>
    </w:p>
    <w:p w:rsidR="00080580" w:rsidRPr="002A7794" w:rsidRDefault="00080580" w:rsidP="005C3E46">
      <w:pPr>
        <w:spacing w:before="100" w:beforeAutospacing="1" w:after="100" w:afterAutospacing="1"/>
        <w:ind w:left="288"/>
        <w:rPr>
          <w:bCs/>
          <w:sz w:val="22"/>
          <w:szCs w:val="22"/>
        </w:rPr>
      </w:pPr>
      <w:r w:rsidRPr="002A7794">
        <w:rPr>
          <w:b/>
          <w:bCs/>
          <w:sz w:val="22"/>
          <w:szCs w:val="22"/>
        </w:rPr>
        <w:t xml:space="preserve">SONG    </w:t>
      </w:r>
      <w:r w:rsidRPr="002A7794">
        <w:rPr>
          <w:bCs/>
          <w:sz w:val="22"/>
          <w:szCs w:val="22"/>
        </w:rPr>
        <w:t xml:space="preserve">  “O, Great Spirit”</w:t>
      </w:r>
      <w:r w:rsidRPr="002A7794">
        <w:rPr>
          <w:bCs/>
          <w:sz w:val="22"/>
          <w:szCs w:val="22"/>
        </w:rPr>
        <w:tab/>
      </w:r>
      <w:r w:rsidRPr="002A7794">
        <w:rPr>
          <w:bCs/>
          <w:sz w:val="22"/>
          <w:szCs w:val="22"/>
        </w:rPr>
        <w:tab/>
      </w:r>
      <w:r w:rsidRPr="002A7794">
        <w:rPr>
          <w:bCs/>
          <w:sz w:val="22"/>
          <w:szCs w:val="22"/>
        </w:rPr>
        <w:tab/>
      </w:r>
      <w:r w:rsidRPr="002A7794">
        <w:rPr>
          <w:bCs/>
          <w:sz w:val="22"/>
          <w:szCs w:val="22"/>
        </w:rPr>
        <w:tab/>
      </w:r>
      <w:r w:rsidRPr="002A7794">
        <w:rPr>
          <w:bCs/>
          <w:sz w:val="22"/>
          <w:szCs w:val="22"/>
        </w:rPr>
        <w:tab/>
      </w:r>
      <w:r w:rsidRPr="002A7794">
        <w:rPr>
          <w:bCs/>
          <w:sz w:val="22"/>
          <w:szCs w:val="22"/>
        </w:rPr>
        <w:tab/>
      </w:r>
      <w:r w:rsidRPr="002A7794">
        <w:rPr>
          <w:bCs/>
          <w:sz w:val="22"/>
          <w:szCs w:val="22"/>
        </w:rPr>
        <w:tab/>
      </w:r>
      <w:r w:rsidRPr="002A7794">
        <w:rPr>
          <w:bCs/>
          <w:sz w:val="22"/>
          <w:szCs w:val="22"/>
        </w:rPr>
        <w:tab/>
      </w:r>
    </w:p>
    <w:p w:rsidR="00080580" w:rsidRPr="002A7794" w:rsidRDefault="00080580" w:rsidP="005C3E46">
      <w:pPr>
        <w:spacing w:before="100" w:beforeAutospacing="1" w:after="100" w:afterAutospacing="1"/>
        <w:ind w:left="288"/>
        <w:rPr>
          <w:bCs/>
          <w:sz w:val="22"/>
          <w:szCs w:val="22"/>
        </w:rPr>
      </w:pPr>
      <w:r w:rsidRPr="002A7794">
        <w:rPr>
          <w:b/>
          <w:bCs/>
          <w:sz w:val="22"/>
          <w:szCs w:val="22"/>
        </w:rPr>
        <w:t xml:space="preserve">BRINGING FORTH SOLSTICE </w:t>
      </w:r>
      <w:r>
        <w:rPr>
          <w:b/>
          <w:bCs/>
          <w:sz w:val="22"/>
          <w:szCs w:val="22"/>
        </w:rPr>
        <w:t>FLAMES</w:t>
      </w:r>
      <w:r>
        <w:rPr>
          <w:b/>
          <w:bCs/>
          <w:sz w:val="22"/>
          <w:szCs w:val="22"/>
        </w:rPr>
        <w:tab/>
      </w:r>
      <w:r w:rsidRPr="00ED1EEB">
        <w:rPr>
          <w:rStyle w:val="apple-style-span"/>
          <w:color w:val="000000"/>
          <w:sz w:val="22"/>
          <w:szCs w:val="22"/>
          <w:shd w:val="clear" w:color="auto" w:fill="FFFFFF"/>
        </w:rPr>
        <w:t>Russ Geer</w:t>
      </w:r>
    </w:p>
    <w:p w:rsidR="00080580" w:rsidRPr="002A7794" w:rsidRDefault="00080580" w:rsidP="005C3E46">
      <w:pPr>
        <w:spacing w:before="100" w:beforeAutospacing="1" w:after="100" w:afterAutospacing="1"/>
        <w:ind w:left="288"/>
        <w:rPr>
          <w:bCs/>
          <w:sz w:val="22"/>
          <w:szCs w:val="22"/>
        </w:rPr>
      </w:pPr>
      <w:r w:rsidRPr="002A7794">
        <w:rPr>
          <w:sz w:val="22"/>
          <w:szCs w:val="22"/>
        </w:rPr>
        <w:t>Once again the wheel turns and the winter solstice is here.</w:t>
      </w:r>
      <w:r w:rsidRPr="002A7794">
        <w:rPr>
          <w:sz w:val="22"/>
          <w:szCs w:val="22"/>
        </w:rPr>
        <w:br/>
        <w:t>May the warmth of this fire we light</w:t>
      </w:r>
      <w:r w:rsidRPr="002A7794">
        <w:rPr>
          <w:sz w:val="22"/>
          <w:szCs w:val="22"/>
        </w:rPr>
        <w:br/>
        <w:t xml:space="preserve">Reignite the fire of commitment that sets our minds and hearts ablaze pushing us to work for change and transformation. </w:t>
      </w:r>
      <w:r w:rsidRPr="002A7794">
        <w:rPr>
          <w:sz w:val="22"/>
          <w:szCs w:val="22"/>
        </w:rPr>
        <w:br/>
        <w:t>Blessed Be</w:t>
      </w:r>
      <w:r w:rsidRPr="002A7794">
        <w:rPr>
          <w:sz w:val="22"/>
          <w:szCs w:val="22"/>
        </w:rPr>
        <w:tab/>
      </w:r>
      <w:r w:rsidRPr="002A7794">
        <w:rPr>
          <w:sz w:val="22"/>
          <w:szCs w:val="22"/>
        </w:rPr>
        <w:tab/>
      </w:r>
      <w:r w:rsidRPr="002A7794">
        <w:rPr>
          <w:sz w:val="22"/>
          <w:szCs w:val="22"/>
        </w:rPr>
        <w:tab/>
      </w:r>
      <w:r w:rsidRPr="002A7794">
        <w:rPr>
          <w:sz w:val="22"/>
          <w:szCs w:val="22"/>
        </w:rPr>
        <w:tab/>
      </w:r>
      <w:r w:rsidRPr="002A7794">
        <w:rPr>
          <w:sz w:val="22"/>
          <w:szCs w:val="22"/>
        </w:rPr>
        <w:tab/>
      </w:r>
      <w:r w:rsidRPr="002A7794">
        <w:rPr>
          <w:sz w:val="22"/>
          <w:szCs w:val="22"/>
        </w:rPr>
        <w:tab/>
      </w:r>
      <w:r w:rsidRPr="002A7794">
        <w:rPr>
          <w:sz w:val="22"/>
          <w:szCs w:val="22"/>
        </w:rPr>
        <w:tab/>
      </w:r>
      <w:r w:rsidRPr="002A7794">
        <w:rPr>
          <w:sz w:val="22"/>
          <w:szCs w:val="22"/>
        </w:rPr>
        <w:tab/>
      </w:r>
      <w:r w:rsidRPr="002A7794">
        <w:rPr>
          <w:sz w:val="22"/>
          <w:szCs w:val="22"/>
        </w:rPr>
        <w:tab/>
      </w:r>
      <w:r w:rsidRPr="002A7794">
        <w:rPr>
          <w:sz w:val="22"/>
          <w:szCs w:val="22"/>
        </w:rPr>
        <w:tab/>
      </w:r>
      <w:r w:rsidRPr="002A7794">
        <w:rPr>
          <w:sz w:val="22"/>
          <w:szCs w:val="22"/>
        </w:rPr>
        <w:tab/>
      </w:r>
    </w:p>
    <w:p w:rsidR="00080580" w:rsidRPr="006C74A5" w:rsidRDefault="00080580" w:rsidP="005C3E46">
      <w:pPr>
        <w:spacing w:before="100" w:beforeAutospacing="1" w:after="100" w:afterAutospacing="1"/>
        <w:ind w:left="288"/>
        <w:rPr>
          <w:bCs/>
          <w:sz w:val="22"/>
          <w:szCs w:val="22"/>
        </w:rPr>
      </w:pPr>
      <w:r w:rsidRPr="002A7794">
        <w:rPr>
          <w:b/>
          <w:bCs/>
          <w:sz w:val="22"/>
          <w:szCs w:val="22"/>
        </w:rPr>
        <w:t xml:space="preserve">MEDITATION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A7794">
        <w:rPr>
          <w:b/>
          <w:bCs/>
          <w:sz w:val="22"/>
          <w:szCs w:val="22"/>
        </w:rPr>
        <w:t xml:space="preserve"> </w:t>
      </w:r>
      <w:r w:rsidRPr="002A7794">
        <w:rPr>
          <w:bCs/>
          <w:sz w:val="22"/>
          <w:szCs w:val="22"/>
        </w:rPr>
        <w:t>Rev. Leslie Phillips</w:t>
      </w:r>
      <w:r w:rsidRPr="002A7794">
        <w:rPr>
          <w:b/>
          <w:bCs/>
          <w:sz w:val="22"/>
          <w:szCs w:val="22"/>
        </w:rPr>
        <w:tab/>
      </w:r>
    </w:p>
    <w:p w:rsidR="00080580" w:rsidRPr="002A7794" w:rsidRDefault="00080580" w:rsidP="005C3E46">
      <w:pPr>
        <w:ind w:left="288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CHANT           </w:t>
      </w:r>
      <w:r w:rsidRPr="002A7794">
        <w:rPr>
          <w:b/>
          <w:bCs/>
          <w:sz w:val="22"/>
          <w:szCs w:val="22"/>
        </w:rPr>
        <w:t xml:space="preserve"> </w:t>
      </w:r>
      <w:r w:rsidRPr="002A7794">
        <w:rPr>
          <w:b/>
          <w:bCs/>
          <w:sz w:val="22"/>
          <w:szCs w:val="22"/>
        </w:rPr>
        <w:tab/>
      </w:r>
      <w:r w:rsidRPr="002A7794">
        <w:rPr>
          <w:b/>
          <w:bCs/>
          <w:sz w:val="22"/>
          <w:szCs w:val="22"/>
        </w:rPr>
        <w:tab/>
      </w:r>
      <w:r w:rsidRPr="002A7794">
        <w:rPr>
          <w:b/>
          <w:bCs/>
          <w:sz w:val="22"/>
          <w:szCs w:val="22"/>
        </w:rPr>
        <w:tab/>
      </w:r>
      <w:r w:rsidRPr="002A7794">
        <w:rPr>
          <w:bCs/>
          <w:sz w:val="22"/>
          <w:szCs w:val="22"/>
        </w:rPr>
        <w:t xml:space="preserve">Linda </w:t>
      </w:r>
      <w:proofErr w:type="spellStart"/>
      <w:r w:rsidRPr="002A7794">
        <w:rPr>
          <w:bCs/>
          <w:sz w:val="22"/>
          <w:szCs w:val="22"/>
        </w:rPr>
        <w:t>Pinti</w:t>
      </w:r>
      <w:proofErr w:type="spellEnd"/>
    </w:p>
    <w:p w:rsidR="00080580" w:rsidRDefault="00080580" w:rsidP="005C3E46">
      <w:pPr>
        <w:ind w:left="288"/>
        <w:rPr>
          <w:b/>
          <w:bCs/>
          <w:sz w:val="22"/>
          <w:szCs w:val="22"/>
        </w:rPr>
      </w:pPr>
    </w:p>
    <w:p w:rsidR="00080580" w:rsidRDefault="00080580" w:rsidP="00080580">
      <w:pPr>
        <w:rPr>
          <w:b/>
          <w:bCs/>
          <w:sz w:val="22"/>
          <w:szCs w:val="22"/>
        </w:rPr>
      </w:pPr>
    </w:p>
    <w:p w:rsidR="00080580" w:rsidRDefault="00080580" w:rsidP="00080580">
      <w:pPr>
        <w:rPr>
          <w:b/>
          <w:bCs/>
          <w:sz w:val="22"/>
          <w:szCs w:val="22"/>
        </w:rPr>
      </w:pPr>
    </w:p>
    <w:p w:rsidR="00080580" w:rsidRPr="006C74A5" w:rsidRDefault="00080580" w:rsidP="00F335ED">
      <w:pPr>
        <w:ind w:left="288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FOR OUR MOTHER GAIA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080580" w:rsidRDefault="00080580" w:rsidP="00F335ED">
      <w:pPr>
        <w:ind w:left="288"/>
        <w:rPr>
          <w:b/>
          <w:bCs/>
          <w:sz w:val="22"/>
          <w:szCs w:val="22"/>
        </w:rPr>
      </w:pPr>
    </w:p>
    <w:p w:rsidR="00080580" w:rsidRPr="005B7413" w:rsidRDefault="00080580" w:rsidP="00F335ED">
      <w:pPr>
        <w:ind w:left="288"/>
        <w:rPr>
          <w:bCs/>
          <w:sz w:val="22"/>
          <w:szCs w:val="22"/>
        </w:rPr>
      </w:pPr>
      <w:r w:rsidRPr="002A7794">
        <w:rPr>
          <w:bCs/>
          <w:sz w:val="22"/>
          <w:szCs w:val="22"/>
        </w:rPr>
        <w:t xml:space="preserve"> “</w:t>
      </w:r>
      <w:r w:rsidRPr="005B7413">
        <w:rPr>
          <w:rFonts w:eastAsia="Times New Roman"/>
          <w:bCs/>
          <w:sz w:val="22"/>
          <w:szCs w:val="22"/>
        </w:rPr>
        <w:t>What progress have we seen lately in protecting Mother Gaia?</w:t>
      </w:r>
      <w:r w:rsidRPr="005B7413">
        <w:rPr>
          <w:bCs/>
          <w:sz w:val="22"/>
          <w:szCs w:val="22"/>
        </w:rPr>
        <w:t>”</w:t>
      </w:r>
    </w:p>
    <w:p w:rsidR="00080580" w:rsidRDefault="00080580" w:rsidP="00F335ED">
      <w:pPr>
        <w:ind w:left="288"/>
        <w:rPr>
          <w:b/>
          <w:bCs/>
          <w:sz w:val="22"/>
          <w:szCs w:val="22"/>
        </w:rPr>
      </w:pPr>
    </w:p>
    <w:p w:rsidR="00080580" w:rsidRPr="002A7794" w:rsidRDefault="00080580" w:rsidP="00F335ED">
      <w:pPr>
        <w:ind w:left="288"/>
        <w:rPr>
          <w:b/>
          <w:bCs/>
          <w:sz w:val="22"/>
          <w:szCs w:val="22"/>
        </w:rPr>
      </w:pPr>
      <w:r w:rsidRPr="002A7794">
        <w:rPr>
          <w:b/>
          <w:bCs/>
          <w:sz w:val="22"/>
          <w:szCs w:val="22"/>
        </w:rPr>
        <w:t xml:space="preserve">HOW SHALL WE GO FORTH AS FRIENDS OF THE ALEWIFE RESERVATION?                                                       </w:t>
      </w:r>
    </w:p>
    <w:p w:rsidR="00080580" w:rsidRDefault="00080580" w:rsidP="00F335ED">
      <w:pPr>
        <w:ind w:left="28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FLUTE</w:t>
      </w:r>
    </w:p>
    <w:p w:rsidR="00080580" w:rsidRPr="005B7413" w:rsidRDefault="00080580" w:rsidP="00F335ED">
      <w:pPr>
        <w:ind w:left="288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</w:p>
    <w:p w:rsidR="00080580" w:rsidRPr="002A7794" w:rsidRDefault="00080580" w:rsidP="00F335ED">
      <w:pPr>
        <w:ind w:left="288" w:hanging="3600"/>
        <w:rPr>
          <w:b/>
          <w:bCs/>
          <w:sz w:val="22"/>
          <w:szCs w:val="22"/>
        </w:rPr>
      </w:pPr>
    </w:p>
    <w:p w:rsidR="00080580" w:rsidRDefault="00080580" w:rsidP="00F335ED">
      <w:pPr>
        <w:ind w:left="288"/>
        <w:rPr>
          <w:bCs/>
          <w:sz w:val="22"/>
          <w:szCs w:val="22"/>
        </w:rPr>
      </w:pPr>
      <w:r w:rsidRPr="002A7794">
        <w:rPr>
          <w:b/>
          <w:bCs/>
          <w:sz w:val="22"/>
          <w:szCs w:val="22"/>
        </w:rPr>
        <w:t xml:space="preserve">HOW SHALL WE GO FORTH AS FRIENDS OF THE ALEWIFE RESERVATION? </w:t>
      </w:r>
    </w:p>
    <w:p w:rsidR="00080580" w:rsidRDefault="00080580" w:rsidP="00F335ED">
      <w:pPr>
        <w:ind w:left="288"/>
        <w:rPr>
          <w:bCs/>
          <w:sz w:val="22"/>
          <w:szCs w:val="22"/>
        </w:rPr>
      </w:pPr>
    </w:p>
    <w:p w:rsidR="00080580" w:rsidRPr="002A7794" w:rsidRDefault="00080580" w:rsidP="00F335ED">
      <w:pPr>
        <w:ind w:left="28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FLUTE</w:t>
      </w:r>
    </w:p>
    <w:p w:rsidR="00080580" w:rsidRPr="002A7794" w:rsidRDefault="00080580" w:rsidP="00F335ED">
      <w:pPr>
        <w:spacing w:before="100" w:beforeAutospacing="1" w:after="100" w:afterAutospacing="1"/>
        <w:ind w:left="288"/>
        <w:rPr>
          <w:sz w:val="22"/>
          <w:szCs w:val="22"/>
        </w:rPr>
      </w:pPr>
      <w:r w:rsidRPr="002A7794">
        <w:rPr>
          <w:b/>
          <w:sz w:val="22"/>
          <w:szCs w:val="22"/>
        </w:rPr>
        <w:t xml:space="preserve">A PLEDGE OF ALLEGIANCETO THE FAMLYOF EARTH </w:t>
      </w:r>
      <w:r w:rsidR="00F335ED">
        <w:rPr>
          <w:b/>
          <w:sz w:val="22"/>
          <w:szCs w:val="22"/>
        </w:rPr>
        <w:br/>
      </w:r>
      <w:r w:rsidRPr="002A7794">
        <w:rPr>
          <w:sz w:val="22"/>
          <w:szCs w:val="22"/>
        </w:rPr>
        <w:t>(In unison)</w:t>
      </w:r>
    </w:p>
    <w:p w:rsidR="00080580" w:rsidRPr="002A7794" w:rsidRDefault="00080580" w:rsidP="00F335ED">
      <w:pPr>
        <w:ind w:left="288"/>
        <w:rPr>
          <w:bCs/>
          <w:sz w:val="22"/>
          <w:szCs w:val="22"/>
        </w:rPr>
      </w:pPr>
      <w:r w:rsidRPr="002A7794">
        <w:rPr>
          <w:bCs/>
          <w:sz w:val="22"/>
          <w:szCs w:val="22"/>
        </w:rPr>
        <w:t>I pledge allegiance to the Earth,</w:t>
      </w:r>
    </w:p>
    <w:p w:rsidR="00080580" w:rsidRPr="002A7794" w:rsidRDefault="00080580" w:rsidP="00F335ED">
      <w:pPr>
        <w:ind w:left="288"/>
        <w:rPr>
          <w:bCs/>
          <w:sz w:val="22"/>
          <w:szCs w:val="22"/>
        </w:rPr>
      </w:pPr>
      <w:proofErr w:type="gramStart"/>
      <w:r w:rsidRPr="002A7794">
        <w:rPr>
          <w:bCs/>
          <w:sz w:val="22"/>
          <w:szCs w:val="22"/>
        </w:rPr>
        <w:t>and</w:t>
      </w:r>
      <w:proofErr w:type="gramEnd"/>
      <w:r w:rsidRPr="002A7794">
        <w:rPr>
          <w:bCs/>
          <w:sz w:val="22"/>
          <w:szCs w:val="22"/>
        </w:rPr>
        <w:t xml:space="preserve"> to the flora, fauna</w:t>
      </w:r>
    </w:p>
    <w:p w:rsidR="00080580" w:rsidRPr="002A7794" w:rsidRDefault="00080580" w:rsidP="00F335ED">
      <w:pPr>
        <w:ind w:left="288"/>
        <w:rPr>
          <w:bCs/>
          <w:sz w:val="22"/>
          <w:szCs w:val="22"/>
        </w:rPr>
      </w:pPr>
      <w:proofErr w:type="gramStart"/>
      <w:r w:rsidRPr="002A7794">
        <w:rPr>
          <w:bCs/>
          <w:sz w:val="22"/>
          <w:szCs w:val="22"/>
        </w:rPr>
        <w:t>and</w:t>
      </w:r>
      <w:proofErr w:type="gramEnd"/>
      <w:r w:rsidRPr="002A7794">
        <w:rPr>
          <w:bCs/>
          <w:sz w:val="22"/>
          <w:szCs w:val="22"/>
        </w:rPr>
        <w:t xml:space="preserve"> human life that it supports,</w:t>
      </w:r>
    </w:p>
    <w:p w:rsidR="00080580" w:rsidRPr="002A7794" w:rsidRDefault="00080580" w:rsidP="00F335ED">
      <w:pPr>
        <w:ind w:left="288"/>
        <w:rPr>
          <w:bCs/>
          <w:sz w:val="22"/>
          <w:szCs w:val="22"/>
        </w:rPr>
      </w:pPr>
      <w:proofErr w:type="gramStart"/>
      <w:r w:rsidRPr="002A7794">
        <w:rPr>
          <w:bCs/>
          <w:sz w:val="22"/>
          <w:szCs w:val="22"/>
        </w:rPr>
        <w:t>one</w:t>
      </w:r>
      <w:proofErr w:type="gramEnd"/>
      <w:r w:rsidRPr="002A7794">
        <w:rPr>
          <w:bCs/>
          <w:sz w:val="22"/>
          <w:szCs w:val="22"/>
        </w:rPr>
        <w:t xml:space="preserve"> planet, indivisible,</w:t>
      </w:r>
    </w:p>
    <w:p w:rsidR="00080580" w:rsidRPr="002A7794" w:rsidRDefault="00080580" w:rsidP="00F335ED">
      <w:pPr>
        <w:ind w:left="288"/>
        <w:rPr>
          <w:bCs/>
          <w:sz w:val="22"/>
          <w:szCs w:val="22"/>
        </w:rPr>
      </w:pPr>
      <w:proofErr w:type="gramStart"/>
      <w:r w:rsidRPr="002A7794">
        <w:rPr>
          <w:bCs/>
          <w:sz w:val="22"/>
          <w:szCs w:val="22"/>
        </w:rPr>
        <w:t>with</w:t>
      </w:r>
      <w:proofErr w:type="gramEnd"/>
      <w:r w:rsidRPr="002A7794">
        <w:rPr>
          <w:bCs/>
          <w:sz w:val="22"/>
          <w:szCs w:val="22"/>
        </w:rPr>
        <w:t xml:space="preserve"> safe air, water and soil,</w:t>
      </w:r>
    </w:p>
    <w:p w:rsidR="00080580" w:rsidRPr="002A7794" w:rsidRDefault="00080580" w:rsidP="00F335ED">
      <w:pPr>
        <w:ind w:left="288"/>
        <w:rPr>
          <w:bCs/>
          <w:sz w:val="22"/>
          <w:szCs w:val="22"/>
        </w:rPr>
      </w:pPr>
      <w:proofErr w:type="gramStart"/>
      <w:r w:rsidRPr="002A7794">
        <w:rPr>
          <w:bCs/>
          <w:sz w:val="22"/>
          <w:szCs w:val="22"/>
        </w:rPr>
        <w:t>economic</w:t>
      </w:r>
      <w:proofErr w:type="gramEnd"/>
      <w:r w:rsidRPr="002A7794">
        <w:rPr>
          <w:bCs/>
          <w:sz w:val="22"/>
          <w:szCs w:val="22"/>
        </w:rPr>
        <w:t xml:space="preserve"> justice, equal rights</w:t>
      </w:r>
    </w:p>
    <w:p w:rsidR="00080580" w:rsidRPr="002A7794" w:rsidRDefault="00080580" w:rsidP="00F335ED">
      <w:pPr>
        <w:ind w:left="288"/>
        <w:rPr>
          <w:bCs/>
          <w:sz w:val="22"/>
          <w:szCs w:val="22"/>
        </w:rPr>
      </w:pPr>
      <w:proofErr w:type="gramStart"/>
      <w:r w:rsidRPr="002A7794">
        <w:rPr>
          <w:bCs/>
          <w:sz w:val="22"/>
          <w:szCs w:val="22"/>
        </w:rPr>
        <w:t>and</w:t>
      </w:r>
      <w:proofErr w:type="gramEnd"/>
      <w:r w:rsidRPr="002A7794">
        <w:rPr>
          <w:bCs/>
          <w:sz w:val="22"/>
          <w:szCs w:val="22"/>
        </w:rPr>
        <w:t xml:space="preserve"> peace for all.</w:t>
      </w:r>
    </w:p>
    <w:p w:rsidR="00080580" w:rsidRDefault="00080580" w:rsidP="00F335ED">
      <w:pPr>
        <w:ind w:left="288"/>
        <w:rPr>
          <w:bCs/>
          <w:sz w:val="22"/>
          <w:szCs w:val="22"/>
        </w:rPr>
      </w:pPr>
    </w:p>
    <w:p w:rsidR="00080580" w:rsidRDefault="00080580" w:rsidP="00F335ED">
      <w:pPr>
        <w:ind w:left="28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BENEDICTION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A7794">
        <w:rPr>
          <w:b/>
          <w:bCs/>
          <w:sz w:val="22"/>
          <w:szCs w:val="22"/>
        </w:rPr>
        <w:tab/>
      </w:r>
    </w:p>
    <w:p w:rsidR="00080580" w:rsidRPr="002A7794" w:rsidRDefault="00080580" w:rsidP="00F335ED">
      <w:pPr>
        <w:ind w:left="288"/>
        <w:rPr>
          <w:b/>
          <w:bCs/>
          <w:sz w:val="22"/>
          <w:szCs w:val="22"/>
        </w:rPr>
      </w:pPr>
    </w:p>
    <w:p w:rsidR="00080580" w:rsidRPr="002A7794" w:rsidRDefault="00080580" w:rsidP="00F335ED">
      <w:pPr>
        <w:ind w:left="288"/>
        <w:rPr>
          <w:sz w:val="22"/>
          <w:szCs w:val="22"/>
        </w:rPr>
      </w:pPr>
      <w:proofErr w:type="gramStart"/>
      <w:r w:rsidRPr="002A7794">
        <w:rPr>
          <w:b/>
          <w:bCs/>
          <w:sz w:val="22"/>
          <w:szCs w:val="22"/>
        </w:rPr>
        <w:t>CLOSING SO</w:t>
      </w:r>
      <w:r>
        <w:rPr>
          <w:b/>
          <w:bCs/>
          <w:sz w:val="22"/>
          <w:szCs w:val="22"/>
        </w:rPr>
        <w:t xml:space="preserve">NG </w:t>
      </w:r>
      <w:r>
        <w:rPr>
          <w:b/>
          <w:bCs/>
          <w:sz w:val="22"/>
          <w:szCs w:val="22"/>
        </w:rPr>
        <w:tab/>
      </w:r>
      <w:r w:rsidRPr="006C74A5">
        <w:rPr>
          <w:bCs/>
          <w:color w:val="000000"/>
          <w:shd w:val="clear" w:color="auto" w:fill="FFFFFF"/>
        </w:rPr>
        <w:t>"Let the Trees Be!"</w:t>
      </w:r>
      <w:proofErr w:type="gramEnd"/>
      <w:r>
        <w:rPr>
          <w:bCs/>
          <w:color w:val="000000"/>
          <w:shd w:val="clear" w:color="auto" w:fill="FFFFFF"/>
        </w:rPr>
        <w:t xml:space="preserve">           </w:t>
      </w:r>
    </w:p>
    <w:p w:rsidR="00080580" w:rsidRDefault="00080580" w:rsidP="00080580">
      <w:pPr>
        <w:tabs>
          <w:tab w:val="right" w:pos="6120"/>
        </w:tabs>
        <w:jc w:val="center"/>
        <w:rPr>
          <w:rFonts w:ascii="Century Gothic" w:hAnsi="Century Gothic"/>
          <w:sz w:val="20"/>
          <w:szCs w:val="20"/>
        </w:rPr>
      </w:pPr>
    </w:p>
    <w:p w:rsidR="00080580" w:rsidRPr="00D3672C" w:rsidRDefault="00080580" w:rsidP="00080580">
      <w:pPr>
        <w:tabs>
          <w:tab w:val="right" w:pos="612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080580" w:rsidRDefault="00080580" w:rsidP="00080580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080580" w:rsidRDefault="00080580" w:rsidP="00080580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080580" w:rsidRDefault="00080580" w:rsidP="00080580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080580" w:rsidRPr="00D3672C" w:rsidRDefault="00080580" w:rsidP="00080580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080580" w:rsidRPr="00D3672C" w:rsidRDefault="00080580" w:rsidP="00080580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080580" w:rsidRPr="00D3672C" w:rsidRDefault="00080580" w:rsidP="00080580">
      <w:pPr>
        <w:tabs>
          <w:tab w:val="right" w:pos="612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080580" w:rsidRDefault="00080580" w:rsidP="00080580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080580" w:rsidRDefault="00080580" w:rsidP="00080580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080580" w:rsidRDefault="00080580" w:rsidP="00080580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414674" w:rsidRDefault="00414674"/>
    <w:sectPr w:rsidR="00414674" w:rsidSect="00033196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80"/>
    <w:rsid w:val="000741F0"/>
    <w:rsid w:val="00080580"/>
    <w:rsid w:val="000D1E8A"/>
    <w:rsid w:val="002437CC"/>
    <w:rsid w:val="00340AC0"/>
    <w:rsid w:val="003A6071"/>
    <w:rsid w:val="003C5BDB"/>
    <w:rsid w:val="00414674"/>
    <w:rsid w:val="004C5368"/>
    <w:rsid w:val="005021AC"/>
    <w:rsid w:val="00544CFD"/>
    <w:rsid w:val="005C3E46"/>
    <w:rsid w:val="00677523"/>
    <w:rsid w:val="008006E5"/>
    <w:rsid w:val="00D36D9E"/>
    <w:rsid w:val="00D61871"/>
    <w:rsid w:val="00D711FB"/>
    <w:rsid w:val="00F335ED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8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80580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58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080580"/>
    <w:rPr>
      <w:rFonts w:ascii="Cambria" w:eastAsia="MS Mincho" w:hAnsi="Cambria" w:cs="Times New Roman"/>
      <w:sz w:val="24"/>
      <w:szCs w:val="24"/>
      <w:lang w:eastAsia="ja-JP"/>
    </w:rPr>
  </w:style>
  <w:style w:type="character" w:customStyle="1" w:styleId="apple-style-span">
    <w:name w:val="apple-style-span"/>
    <w:basedOn w:val="DefaultParagraphFont"/>
    <w:rsid w:val="00080580"/>
  </w:style>
  <w:style w:type="character" w:customStyle="1" w:styleId="apple-converted-space">
    <w:name w:val="apple-converted-space"/>
    <w:basedOn w:val="DefaultParagraphFont"/>
    <w:rsid w:val="00080580"/>
  </w:style>
  <w:style w:type="paragraph" w:styleId="BalloonText">
    <w:name w:val="Balloon Text"/>
    <w:basedOn w:val="Normal"/>
    <w:link w:val="BalloonTextChar"/>
    <w:uiPriority w:val="99"/>
    <w:semiHidden/>
    <w:unhideWhenUsed/>
    <w:rsid w:val="00080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80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8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80580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58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080580"/>
    <w:rPr>
      <w:rFonts w:ascii="Cambria" w:eastAsia="MS Mincho" w:hAnsi="Cambria" w:cs="Times New Roman"/>
      <w:sz w:val="24"/>
      <w:szCs w:val="24"/>
      <w:lang w:eastAsia="ja-JP"/>
    </w:rPr>
  </w:style>
  <w:style w:type="character" w:customStyle="1" w:styleId="apple-style-span">
    <w:name w:val="apple-style-span"/>
    <w:basedOn w:val="DefaultParagraphFont"/>
    <w:rsid w:val="00080580"/>
  </w:style>
  <w:style w:type="character" w:customStyle="1" w:styleId="apple-converted-space">
    <w:name w:val="apple-converted-space"/>
    <w:basedOn w:val="DefaultParagraphFont"/>
    <w:rsid w:val="00080580"/>
  </w:style>
  <w:style w:type="paragraph" w:styleId="BalloonText">
    <w:name w:val="Balloon Text"/>
    <w:basedOn w:val="Normal"/>
    <w:link w:val="BalloonTextChar"/>
    <w:uiPriority w:val="99"/>
    <w:semiHidden/>
    <w:unhideWhenUsed/>
    <w:rsid w:val="00080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80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.DeniseProvost@hou.state.ma.us" TargetMode="External"/><Relationship Id="rId13" Type="http://schemas.openxmlformats.org/officeDocument/2006/relationships/hyperlink" Target="mailto:Rep.WilliamBrownsberger@hou.state.ma.u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p.GeneOFlaherty@hou.state.ma.us" TargetMode="External"/><Relationship Id="rId12" Type="http://schemas.openxmlformats.org/officeDocument/2006/relationships/hyperlink" Target="mailto:Rep.SeanGarballey@hou.state.ma.us" TargetMode="External"/><Relationship Id="rId17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mailto:Rep.JayKaufman@hou.state.ma.us" TargetMode="External"/><Relationship Id="rId11" Type="http://schemas.openxmlformats.org/officeDocument/2006/relationships/hyperlink" Target="mailto:Anthony.Petruccelli@state.ma.us" TargetMode="External"/><Relationship Id="rId5" Type="http://schemas.openxmlformats.org/officeDocument/2006/relationships/hyperlink" Target="mailto:Patricia.Jehlen@state.ma.us" TargetMode="External"/><Relationship Id="rId15" Type="http://schemas.openxmlformats.org/officeDocument/2006/relationships/hyperlink" Target="mailto:Kenneth.Donnelly@state.ma.us" TargetMode="External"/><Relationship Id="rId10" Type="http://schemas.openxmlformats.org/officeDocument/2006/relationships/hyperlink" Target="mailto:Rep.AliceWolf@hou.state.ma.u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ep.TimothyToomey@hou.state.ma.us" TargetMode="External"/><Relationship Id="rId14" Type="http://schemas.openxmlformats.org/officeDocument/2006/relationships/hyperlink" Target="mailto:Sal.DiDomenico@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[Default]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danandfrani</cp:lastModifiedBy>
  <cp:revision>2</cp:revision>
  <cp:lastPrinted>2011-12-14T02:07:00Z</cp:lastPrinted>
  <dcterms:created xsi:type="dcterms:W3CDTF">2011-12-14T02:08:00Z</dcterms:created>
  <dcterms:modified xsi:type="dcterms:W3CDTF">2011-12-14T02:08:00Z</dcterms:modified>
</cp:coreProperties>
</file>